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E" w:rsidRDefault="008C79EE" w:rsidP="00BC0B83">
      <w:pPr>
        <w:jc w:val="center"/>
        <w:rPr>
          <w:b/>
          <w:caps/>
        </w:rPr>
      </w:pPr>
    </w:p>
    <w:p w:rsidR="008C79EE" w:rsidRPr="00283DE3" w:rsidRDefault="008C79EE" w:rsidP="00385F2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Аннотация. Немецкий язык. 5-9 классы</w:t>
      </w:r>
    </w:p>
    <w:p w:rsidR="008C79EE" w:rsidRPr="005F1CB0" w:rsidRDefault="008C79EE" w:rsidP="00385F2E">
      <w:pPr>
        <w:ind w:firstLine="540"/>
        <w:jc w:val="both"/>
      </w:pPr>
      <w:r w:rsidRPr="00DA6F42">
        <w:t xml:space="preserve">Рабочая программа </w:t>
      </w:r>
      <w:r>
        <w:t>по курсу  немецкого языка для 5-9 классов</w:t>
      </w:r>
      <w:r w:rsidRPr="00DA6F42">
        <w:t xml:space="preserve"> МОУ-СОШ №8 разработана на основе Федерального государственного образ</w:t>
      </w:r>
      <w:r>
        <w:t>овательного стандарта основного</w:t>
      </w:r>
      <w:r w:rsidRPr="00DA6F42">
        <w:t xml:space="preserve"> общего обра</w:t>
      </w:r>
      <w:r>
        <w:t>зования, примерной программы по немецкому языку</w:t>
      </w:r>
      <w:r w:rsidRPr="00DA6F42">
        <w:t xml:space="preserve"> и авторской программы «</w:t>
      </w:r>
      <w:r>
        <w:t>Немецкий язык. Предметная линия учебников «Горизонты» 5-9 классы</w:t>
      </w:r>
      <w:r w:rsidRPr="00DA6F42">
        <w:t xml:space="preserve">»  </w:t>
      </w:r>
      <w:r>
        <w:t>М.М.Аверин,</w:t>
      </w:r>
      <w:r w:rsidRPr="00DA6F42">
        <w:t xml:space="preserve"> </w:t>
      </w:r>
      <w:r>
        <w:t>Е.Ю.Гуцалюк  Е.Р.Харченко «Просвещение»</w:t>
      </w:r>
      <w:r w:rsidRPr="00DA6F42">
        <w:t xml:space="preserve"> </w:t>
      </w:r>
      <w:r>
        <w:t>2013год</w:t>
      </w:r>
      <w:r w:rsidRPr="0004055F">
        <w:rPr>
          <w:sz w:val="16"/>
          <w:szCs w:val="16"/>
        </w:rPr>
        <w:t xml:space="preserve">                                           </w:t>
      </w:r>
    </w:p>
    <w:p w:rsidR="008C79EE" w:rsidRPr="00283DE3" w:rsidRDefault="008C79EE" w:rsidP="00385F2E">
      <w:pPr>
        <w:pStyle w:val="NoSpacing"/>
        <w:rPr>
          <w:sz w:val="12"/>
          <w:szCs w:val="12"/>
        </w:rPr>
      </w:pPr>
      <w:r w:rsidRPr="00283DE3">
        <w:rPr>
          <w:sz w:val="12"/>
          <w:szCs w:val="12"/>
        </w:rPr>
        <w:t xml:space="preserve">                                   </w:t>
      </w:r>
    </w:p>
    <w:p w:rsidR="008C79EE" w:rsidRPr="00920C4A" w:rsidRDefault="008C79EE" w:rsidP="00385F2E">
      <w:pPr>
        <w:jc w:val="both"/>
      </w:pPr>
      <w:r w:rsidRPr="00DA6F42">
        <w:t>Программа реализуется по УМК</w:t>
      </w:r>
      <w:r>
        <w:t xml:space="preserve"> М.М.Аверин и др. </w:t>
      </w:r>
      <w:r w:rsidRPr="00DA6F42">
        <w:t xml:space="preserve"> «</w:t>
      </w:r>
      <w:r>
        <w:t>НЕМЕЦКИЙ ЯЗЫК.5-9 классы» предметная линия учебников «Горизонты</w:t>
      </w:r>
      <w:r w:rsidRPr="00DA6F42">
        <w:t>»</w:t>
      </w:r>
      <w:r>
        <w:t xml:space="preserve">. Для реализации содержания учебного предмета «Немецкий язык» используется учебники М.М.Аверин  Ф.Джин  Л.Рорман «Горизонты. Немецкий язык Второй иностранный язык»  для 5-9 классов, Просвещение, 2016г </w:t>
      </w:r>
    </w:p>
    <w:p w:rsidR="008C79EE" w:rsidRDefault="008C79EE" w:rsidP="00385F2E">
      <w:pPr>
        <w:jc w:val="center"/>
        <w:rPr>
          <w:b/>
        </w:rPr>
      </w:pPr>
      <w:r w:rsidRPr="005A52D5">
        <w:rPr>
          <w:b/>
        </w:rPr>
        <w:t>Место</w:t>
      </w:r>
      <w:r>
        <w:rPr>
          <w:b/>
        </w:rPr>
        <w:t xml:space="preserve"> </w:t>
      </w:r>
      <w:r w:rsidRPr="00DA6F42">
        <w:rPr>
          <w:b/>
        </w:rPr>
        <w:t>учебного</w:t>
      </w:r>
      <w:r w:rsidRPr="005A52D5">
        <w:rPr>
          <w:b/>
        </w:rPr>
        <w:t xml:space="preserve"> предмета в учебном плане</w:t>
      </w:r>
    </w:p>
    <w:p w:rsidR="008C79EE" w:rsidRPr="00B86D99" w:rsidRDefault="008C79EE" w:rsidP="000E2F2A">
      <w:pPr>
        <w:ind w:firstLine="708"/>
        <w:jc w:val="both"/>
      </w:pPr>
      <w:r w:rsidRPr="008F552A">
        <w:t xml:space="preserve">По учебному плану МОУ-СОШ № 8 на изучение предмета </w:t>
      </w:r>
      <w:r>
        <w:t>«Немецкий язык» в 5-9 классах отводится по 68 ч (2</w:t>
      </w:r>
      <w:r w:rsidRPr="008F552A">
        <w:t xml:space="preserve"> ч в неделю, 34 учебные недели</w:t>
      </w:r>
      <w:r w:rsidRPr="00B86D99">
        <w:t xml:space="preserve"> </w:t>
      </w:r>
      <w:r>
        <w:t>)</w:t>
      </w:r>
    </w:p>
    <w:p w:rsidR="008C79EE" w:rsidRDefault="008C79EE" w:rsidP="00385F2E">
      <w:pPr>
        <w:ind w:firstLine="600"/>
        <w:jc w:val="both"/>
      </w:pPr>
    </w:p>
    <w:p w:rsidR="008C79EE" w:rsidRPr="0028409A" w:rsidRDefault="008C79EE" w:rsidP="00385F2E">
      <w:pPr>
        <w:ind w:firstLine="600"/>
        <w:jc w:val="both"/>
      </w:pPr>
    </w:p>
    <w:p w:rsidR="008C79EE" w:rsidRPr="00DA6F42" w:rsidRDefault="008C79EE" w:rsidP="00385F2E">
      <w:pPr>
        <w:jc w:val="center"/>
        <w:rPr>
          <w:b/>
        </w:rPr>
      </w:pPr>
      <w:r>
        <w:rPr>
          <w:b/>
        </w:rPr>
        <w:t>Планируемые р</w:t>
      </w:r>
      <w:r w:rsidRPr="00DA6F42">
        <w:rPr>
          <w:b/>
        </w:rPr>
        <w:t>езультаты освоения</w:t>
      </w:r>
      <w:r>
        <w:rPr>
          <w:b/>
        </w:rPr>
        <w:t xml:space="preserve"> </w:t>
      </w:r>
      <w:r w:rsidRPr="00DA6F42">
        <w:rPr>
          <w:b/>
        </w:rPr>
        <w:t>учебного предмета</w:t>
      </w:r>
    </w:p>
    <w:p w:rsidR="008C79EE" w:rsidRDefault="008C79EE" w:rsidP="00385F2E">
      <w:pPr>
        <w:jc w:val="both"/>
      </w:pPr>
      <w:r w:rsidRPr="00DA6F42">
        <w:tab/>
        <w:t>Программа обеспечивает достижение следующих личностных, метапред</w:t>
      </w:r>
      <w:r>
        <w:t>метных и предметных результатов:</w:t>
      </w:r>
      <w:r w:rsidRPr="00DA6F42">
        <w:t xml:space="preserve"> </w:t>
      </w:r>
    </w:p>
    <w:p w:rsidR="008C79EE" w:rsidRPr="0028409A" w:rsidRDefault="008C79EE" w:rsidP="00385F2E">
      <w:pPr>
        <w:pStyle w:val="NoSpacing"/>
        <w:rPr>
          <w:b/>
          <w:i/>
        </w:rPr>
      </w:pPr>
    </w:p>
    <w:p w:rsidR="008C79EE" w:rsidRPr="00B86D99" w:rsidRDefault="008C79EE" w:rsidP="00BC0B83">
      <w:pPr>
        <w:jc w:val="both"/>
      </w:pPr>
      <w:r w:rsidRPr="00B86D99">
        <w:rPr>
          <w:b/>
        </w:rPr>
        <w:t xml:space="preserve">Личностные результаты </w:t>
      </w:r>
      <w:r w:rsidRPr="00B86D99">
        <w:t>изучения такого предмета как немецкий язык предполагают: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Формирование дружелюбного и толерантного отношения к проявлениям иной культуры, уважение к личности, ценностям семьи;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Приобретение таких качеств, как воля, целеустремленность, креативность, трудолюбие, дисциплинированность;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Существенное расширение лексического запаса и лингвистического кругозора;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Самосовершенствование в образовательной области «Иностранный язык»;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Осознание возможностей самореализации и самоадаптации средствами иностранного языка;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Осознание себя гражданином своей страны и мира;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851"/>
        <w:jc w:val="both"/>
        <w:rPr>
          <w:lang w:val="ru-RU"/>
        </w:rPr>
      </w:pPr>
      <w:r w:rsidRPr="00B86D99">
        <w:rPr>
          <w:lang w:val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C79EE" w:rsidRPr="00B86D99" w:rsidRDefault="008C79EE" w:rsidP="00BC0B83">
      <w:pPr>
        <w:tabs>
          <w:tab w:val="num" w:pos="567"/>
        </w:tabs>
        <w:spacing w:before="100" w:beforeAutospacing="1" w:after="100" w:afterAutospacing="1"/>
        <w:jc w:val="both"/>
        <w:rPr>
          <w:b/>
        </w:rPr>
      </w:pPr>
      <w:r w:rsidRPr="00B86D99">
        <w:rPr>
          <w:b/>
        </w:rPr>
        <w:t>Метапредметными</w:t>
      </w:r>
      <w:r w:rsidRPr="00B86D99">
        <w:t xml:space="preserve"> результатами изучения курса «Немецкий язык» является формирование универсальных учебных действий (УУД).</w:t>
      </w:r>
    </w:p>
    <w:p w:rsidR="008C79EE" w:rsidRPr="00B86D99" w:rsidRDefault="008C79EE" w:rsidP="00BC0B83">
      <w:pPr>
        <w:pStyle w:val="NormalWeb"/>
        <w:jc w:val="both"/>
      </w:pPr>
      <w:r w:rsidRPr="00B86D99">
        <w:rPr>
          <w:rStyle w:val="Strong"/>
        </w:rPr>
        <w:t xml:space="preserve">Регулятивные универсальные учебные действия </w:t>
      </w:r>
      <w:r w:rsidRPr="00B86D99">
        <w:t>обеспечивают обучающимся организацию своей учебной деятельности.  К ним относятся: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 xml:space="preserve">• прогнозирование — предвосхищение результата и уровня усвоения знаний, 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 xml:space="preserve">• контроль в форме сравнения способа действия и его результата с заданным эталоном 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оценка — оценивать правильность выполнения учебной задачи, соответственные возможности ее решения;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</w:r>
    </w:p>
    <w:p w:rsidR="008C79EE" w:rsidRPr="00B86D99" w:rsidRDefault="008C79EE" w:rsidP="00BC0B83">
      <w:pPr>
        <w:widowControl w:val="0"/>
        <w:spacing w:before="120" w:after="120"/>
        <w:jc w:val="both"/>
        <w:rPr>
          <w:b/>
        </w:rPr>
      </w:pPr>
    </w:p>
    <w:p w:rsidR="008C79EE" w:rsidRPr="00B86D99" w:rsidRDefault="008C79EE" w:rsidP="00BC0B83">
      <w:pPr>
        <w:pStyle w:val="NormalWeb"/>
        <w:jc w:val="both"/>
      </w:pPr>
      <w:r w:rsidRPr="00B86D99">
        <w:rPr>
          <w:rStyle w:val="Strong"/>
        </w:rPr>
        <w:t xml:space="preserve">Познавательные универсальные учебные действия </w:t>
      </w:r>
      <w:r w:rsidRPr="00B86D99">
        <w:t>включают: общеучебные, логические учебные действия, а также постановку и решение проблемы.</w:t>
      </w:r>
    </w:p>
    <w:p w:rsidR="008C79EE" w:rsidRPr="00B86D99" w:rsidRDefault="008C79EE" w:rsidP="00BC0B83">
      <w:pPr>
        <w:pStyle w:val="NormalWeb"/>
        <w:jc w:val="both"/>
      </w:pPr>
      <w:r w:rsidRPr="00B86D99">
        <w:rPr>
          <w:rStyle w:val="Emphasis"/>
          <w:b/>
          <w:bCs/>
        </w:rPr>
        <w:t>Общеучебные универсальные действия</w:t>
      </w:r>
      <w:r w:rsidRPr="00B86D99">
        <w:rPr>
          <w:rStyle w:val="Strong"/>
        </w:rPr>
        <w:t>: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самостоятельное выделение и формулирование познавательной цели;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</w:r>
    </w:p>
    <w:p w:rsidR="008C79EE" w:rsidRPr="00B86D99" w:rsidRDefault="008C79EE" w:rsidP="00BC0B83">
      <w:pPr>
        <w:pStyle w:val="NormalWeb"/>
        <w:spacing w:before="0" w:beforeAutospacing="0" w:after="0" w:afterAutospacing="0"/>
      </w:pPr>
      <w:r w:rsidRPr="00B86D99">
        <w:t>• структурирование знаний;</w:t>
      </w:r>
    </w:p>
    <w:p w:rsidR="008C79EE" w:rsidRPr="00B86D99" w:rsidRDefault="008C79EE" w:rsidP="00BC0B83">
      <w:pPr>
        <w:pStyle w:val="NormalWeb"/>
        <w:spacing w:before="0" w:beforeAutospacing="0" w:after="0" w:afterAutospacing="0"/>
      </w:pPr>
      <w:r w:rsidRPr="00B86D99">
        <w:t>• осознанное и произвольное построение речевого высказывания в устной и письменной форме;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выбор наиболее эффективных способов решения задач взависимости от конкретных условий;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рефлексия способов и условий действия, контроль и оценка процесса и результатов деятельности;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жанров;определение основной и второстепенной информации; свободная ориентация и восприятие текстов художественного,научного,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C79EE" w:rsidRPr="00B86D99" w:rsidRDefault="008C79EE" w:rsidP="00BC0B83">
      <w:pPr>
        <w:pStyle w:val="NormalWeb"/>
        <w:jc w:val="both"/>
      </w:pPr>
      <w:r w:rsidRPr="00B86D99">
        <w:rPr>
          <w:rStyle w:val="Emphasis"/>
          <w:b/>
          <w:bCs/>
        </w:rPr>
        <w:t>Логические универсальные действия</w:t>
      </w:r>
      <w:r w:rsidRPr="00B86D99">
        <w:t>: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анализ объектов с целью выделения признаков (существенных, несущественных);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выбор оснований и критериев для сравнения, классификации объектов;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построение логической цепочки рассуждений, анализ истинности утверждений;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доказательство;</w:t>
      </w:r>
    </w:p>
    <w:p w:rsidR="008C79EE" w:rsidRPr="00B86D99" w:rsidRDefault="008C79EE" w:rsidP="00BC0B83">
      <w:pPr>
        <w:pStyle w:val="NormalWeb"/>
        <w:spacing w:before="0" w:beforeAutospacing="0" w:after="0" w:afterAutospacing="0"/>
      </w:pPr>
      <w:r w:rsidRPr="00B86D99">
        <w:t>• выдвижение гипотез и их обоснование.</w:t>
      </w:r>
    </w:p>
    <w:p w:rsidR="008C79EE" w:rsidRPr="00B86D99" w:rsidRDefault="008C79EE" w:rsidP="00BC0B83">
      <w:pPr>
        <w:pStyle w:val="NormalWeb"/>
      </w:pPr>
      <w:r w:rsidRPr="00B86D99">
        <w:rPr>
          <w:rStyle w:val="Emphasis"/>
          <w:b/>
          <w:bCs/>
        </w:rPr>
        <w:t>Постановка и решение проблемы</w:t>
      </w:r>
      <w:r w:rsidRPr="00B86D99">
        <w:rPr>
          <w:rStyle w:val="Strong"/>
        </w:rPr>
        <w:t>: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формулирование проблемы;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 xml:space="preserve">• самостоятельное создание способов решения проблем творческого и поискового характера.   </w:t>
      </w:r>
    </w:p>
    <w:p w:rsidR="008C79EE" w:rsidRPr="00B86D99" w:rsidRDefault="008C79EE" w:rsidP="00BC0B83">
      <w:pPr>
        <w:spacing w:before="100" w:beforeAutospacing="1" w:after="100" w:afterAutospacing="1"/>
        <w:jc w:val="both"/>
      </w:pPr>
      <w:r w:rsidRPr="00B86D99">
        <w:rPr>
          <w:b/>
          <w:i/>
        </w:rPr>
        <w:t>Коммуникативные универсальные учебные действия</w:t>
      </w:r>
      <w:r w:rsidRPr="00B86D99">
        <w:t xml:space="preserve"> обеспечивают  социальную компетентность и учёт позиции других людей, партнёров по общению или деятельности; уме</w:t>
      </w:r>
      <w:r w:rsidRPr="00B86D99"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8C79EE" w:rsidRPr="00B86D99" w:rsidRDefault="008C79EE" w:rsidP="00BC0B83">
      <w:pPr>
        <w:pStyle w:val="NormalWeb"/>
      </w:pPr>
      <w:r w:rsidRPr="00B86D99">
        <w:rPr>
          <w:rStyle w:val="Strong"/>
        </w:rPr>
        <w:t>К коммуникативным действиям</w:t>
      </w:r>
      <w:r w:rsidRPr="00B86D99">
        <w:t xml:space="preserve"> относятся: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планирование учебного сотрудничества с учителем исверстниками — определение цели, функций участников, способов взаимодействия;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постановка вопросов — инициативное сотрудничество в поиске и сборе информации;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управление поведением партнёра — контроль, коррекция, оценка его действий;</w:t>
      </w:r>
    </w:p>
    <w:p w:rsidR="008C79EE" w:rsidRPr="00B86D99" w:rsidRDefault="008C79EE" w:rsidP="00BC0B83">
      <w:pPr>
        <w:pStyle w:val="NormalWeb"/>
        <w:spacing w:before="0" w:beforeAutospacing="0" w:after="0" w:afterAutospacing="0"/>
        <w:jc w:val="both"/>
      </w:pPr>
      <w:r w:rsidRPr="00B86D99"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немецкого языка, современных средств коммуникации.</w:t>
      </w:r>
    </w:p>
    <w:p w:rsidR="008C79EE" w:rsidRPr="00B86D99" w:rsidRDefault="008C79EE" w:rsidP="00BC0B83">
      <w:pPr>
        <w:pStyle w:val="NormalWeb"/>
        <w:jc w:val="both"/>
      </w:pPr>
      <w:r w:rsidRPr="00B86D99"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8C79EE" w:rsidRPr="00B86D99" w:rsidRDefault="008C79EE" w:rsidP="00BC0B83">
      <w:pPr>
        <w:pStyle w:val="NormalWeb"/>
        <w:jc w:val="both"/>
      </w:pPr>
      <w:r w:rsidRPr="00B86D99"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8C79EE" w:rsidRPr="00B86D99" w:rsidRDefault="008C79EE" w:rsidP="00BC0B83">
      <w:pPr>
        <w:widowControl w:val="0"/>
        <w:spacing w:before="120"/>
        <w:rPr>
          <w:b/>
        </w:rPr>
      </w:pPr>
      <w:r w:rsidRPr="00B86D99">
        <w:rPr>
          <w:b/>
        </w:rPr>
        <w:t>Предметные результаты:</w:t>
      </w:r>
    </w:p>
    <w:p w:rsidR="008C79EE" w:rsidRPr="00B86D99" w:rsidRDefault="008C79EE" w:rsidP="00BC0B83">
      <w:pPr>
        <w:widowControl w:val="0"/>
        <w:spacing w:before="120"/>
        <w:rPr>
          <w:b/>
        </w:rPr>
      </w:pPr>
      <w:r w:rsidRPr="00B86D99">
        <w:rPr>
          <w:b/>
        </w:rPr>
        <w:t>а) В коммуникативной сфере:</w:t>
      </w:r>
    </w:p>
    <w:p w:rsidR="008C79EE" w:rsidRPr="00B86D99" w:rsidRDefault="008C79EE" w:rsidP="00BC0B83">
      <w:pPr>
        <w:widowControl w:val="0"/>
        <w:spacing w:before="120"/>
      </w:pPr>
      <w:r w:rsidRPr="00B86D99">
        <w:t>Коммуникативная компетенция учащихся (т.е. владение немецким языком как средством общения), включающая речевую компетенцию в следующих видах речевой деятельности:</w:t>
      </w:r>
    </w:p>
    <w:p w:rsidR="008C79EE" w:rsidRPr="00B86D99" w:rsidRDefault="008C79EE" w:rsidP="00BC0B83">
      <w:pPr>
        <w:widowControl w:val="0"/>
        <w:spacing w:before="120"/>
        <w:rPr>
          <w:b/>
        </w:rPr>
      </w:pPr>
      <w:r w:rsidRPr="00B86D99">
        <w:rPr>
          <w:b/>
          <w:u w:val="single"/>
        </w:rPr>
        <w:t>говорении: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или уточняя;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Участие в полилоге, свободной беседе, обсуждении;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Рассказ о себе, своей семье, друзьях, своих интересах и планах о будущем;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Сообщение кратких сведений о своем городе/селе, о своей стране и странах изучаемого языка;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Описание событий/явлений, умение передавать основное содержание, основного содержания прочитанного и услышанного,, выражать свое отношение к прочитанному/услышанному, давать краткую характеристику персонажей</w:t>
      </w:r>
    </w:p>
    <w:p w:rsidR="008C79EE" w:rsidRPr="00B86D99" w:rsidRDefault="008C79EE" w:rsidP="00BC0B83">
      <w:pPr>
        <w:widowControl w:val="0"/>
        <w:spacing w:before="120"/>
      </w:pPr>
      <w:r w:rsidRPr="00B86D99">
        <w:rPr>
          <w:b/>
          <w:u w:val="single"/>
        </w:rPr>
        <w:t>аудировании: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rPr>
          <w:lang w:val="ru-RU"/>
        </w:rPr>
      </w:pPr>
      <w:r w:rsidRPr="00B86D99">
        <w:rPr>
          <w:lang w:val="ru-RU"/>
        </w:rPr>
        <w:t>Восприятие на слух и понимание речи учителя, одноклассников;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вокзале/аэропорту и др.), умение выделять для себя значимую информацию и при необходимости письменно фиксировать ее;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Восприятие на слух и понимание основного содержания несложныхаутентичныхаудио-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</w:t>
      </w:r>
    </w:p>
    <w:p w:rsidR="008C79EE" w:rsidRPr="00B86D99" w:rsidRDefault="008C79EE" w:rsidP="00BC0B83">
      <w:pPr>
        <w:widowControl w:val="0"/>
        <w:spacing w:before="120"/>
        <w:rPr>
          <w:b/>
          <w:u w:val="single"/>
        </w:rPr>
      </w:pPr>
      <w:r w:rsidRPr="00B86D99">
        <w:rPr>
          <w:b/>
          <w:u w:val="single"/>
        </w:rPr>
        <w:t>чтении: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tabs>
          <w:tab w:val="left" w:pos="709"/>
        </w:tabs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Чтение аутентичных текстов разных жанров и стилей, преимущественно с пониманием основного содержания;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tabs>
          <w:tab w:val="left" w:pos="709"/>
        </w:tabs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Чтение несложных аутентичных текстов разных жанров с полным пониманием и с использованием различных приемов смысловой переработки текста (языковой догадки, анализа, выборочного перевода), умение оценивать полученную информацию, выражать свое мнение;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tabs>
          <w:tab w:val="left" w:pos="709"/>
        </w:tabs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Чтение текста с выборочным пониманием нужной или интересующей информации;</w:t>
      </w:r>
    </w:p>
    <w:p w:rsidR="008C79EE" w:rsidRPr="00B86D99" w:rsidRDefault="008C79EE" w:rsidP="00BC0B83">
      <w:pPr>
        <w:widowControl w:val="0"/>
        <w:spacing w:before="120"/>
        <w:jc w:val="both"/>
        <w:rPr>
          <w:b/>
          <w:u w:val="single"/>
        </w:rPr>
      </w:pPr>
      <w:r w:rsidRPr="00B86D99">
        <w:rPr>
          <w:b/>
          <w:u w:val="single"/>
        </w:rPr>
        <w:t>письменной речи: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</w:pPr>
      <w:r w:rsidRPr="00B86D99">
        <w:t>Заполнение анкет и формуляров,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Написание поздравлений, личных писем с опорой на образец: умение расспрашивать адресата о его жизни и делах, сообщать то же самое о себе, выражать благодарность, просьбу, соблюдая формулы речевого этикета, принятые в немецкоязычных странах;</w:t>
      </w:r>
    </w:p>
    <w:p w:rsidR="008C79EE" w:rsidRPr="00B86D99" w:rsidRDefault="008C79EE" w:rsidP="00BC0B83">
      <w:pPr>
        <w:pStyle w:val="ListParagraph"/>
        <w:numPr>
          <w:ilvl w:val="0"/>
          <w:numId w:val="2"/>
        </w:numPr>
        <w:autoSpaceDE/>
        <w:autoSpaceDN/>
        <w:adjustRightInd/>
        <w:spacing w:before="120"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Составление плана, тезисов устного или письменного сообщения; краткое изложение проектной деятельности</w:t>
      </w:r>
    </w:p>
    <w:p w:rsidR="008C79EE" w:rsidRPr="00B86D99" w:rsidRDefault="008C79EE" w:rsidP="00BC0B83">
      <w:pPr>
        <w:jc w:val="both"/>
      </w:pPr>
      <w:r w:rsidRPr="00B86D99">
        <w:rPr>
          <w:b/>
          <w:u w:val="single"/>
        </w:rPr>
        <w:t>В языковой компетенции</w:t>
      </w:r>
      <w:r w:rsidRPr="00B86D99">
        <w:rPr>
          <w:b/>
        </w:rPr>
        <w:t xml:space="preserve"> – </w:t>
      </w:r>
      <w:r w:rsidRPr="00B86D99">
        <w:t>владение языковыми средствами и действиями с ними: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Применение правил написания немецких слов, различение на слух всех звуков немецкого языка, соблюдение правильного ударения, соблюдение особенностей предложений различных коммуникативных типов (утвердительных, вопросительных, отрицательных, повелительных)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</w:pPr>
      <w:r w:rsidRPr="00B86D99">
        <w:t>Знание основных способов словообразования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Понимание явления многозначности слов немецкого языка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Распознавание и употребление в речи основных морфологических и синтаксических конструкций немецкого языка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</w:pPr>
      <w:r w:rsidRPr="00B86D99">
        <w:t>Знание признаков изученных грамматических явлений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Знание основных различий систем немецкого и русского/родного языков.</w:t>
      </w:r>
    </w:p>
    <w:p w:rsidR="008C79EE" w:rsidRPr="00B86D99" w:rsidRDefault="008C79EE" w:rsidP="00BC0B83">
      <w:pPr>
        <w:jc w:val="both"/>
        <w:rPr>
          <w:b/>
          <w:u w:val="single"/>
        </w:rPr>
      </w:pPr>
      <w:r w:rsidRPr="00B86D99">
        <w:rPr>
          <w:b/>
          <w:u w:val="single"/>
        </w:rPr>
        <w:t>В социокультурной компетенции: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Знание особенностей речевого и неречевого поведения в своей стране и в немецкоязычных странах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Употребление в устной и письменной речи основных норм речевого этикета, принятых в немецкоязычных странах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Знание распространенных образцов фольклора немецкоязычных стран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Знакомство с образцами художественной и научно-технической литературы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Представление об особенностях образа жизни, быта и культуры немецкоязычных стран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Представление о сходстве и различиях в традициях своей страны и немецкоязычных стран</w:t>
      </w:r>
    </w:p>
    <w:p w:rsidR="008C79EE" w:rsidRPr="00B86D99" w:rsidRDefault="008C79EE" w:rsidP="00BC0B83">
      <w:pPr>
        <w:jc w:val="both"/>
        <w:rPr>
          <w:b/>
          <w:u w:val="single"/>
        </w:rPr>
      </w:pPr>
      <w:r w:rsidRPr="00B86D99">
        <w:rPr>
          <w:b/>
          <w:u w:val="single"/>
        </w:rPr>
        <w:t>в компенсаторной компетенции:</w:t>
      </w:r>
    </w:p>
    <w:p w:rsidR="008C79EE" w:rsidRPr="00B86D99" w:rsidRDefault="008C79EE" w:rsidP="00BC0B8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/>
        <w:jc w:val="both"/>
        <w:rPr>
          <w:lang w:val="ru-RU"/>
        </w:rPr>
      </w:pPr>
      <w:r w:rsidRPr="00B86D99">
        <w:rPr>
          <w:lang w:val="ru-RU"/>
        </w:rPr>
        <w:t>Умение выходить из трудного положения в условиях дефицита языковых средств за счет использования догадки, игнорирования языковых трудностей, переспроса, жестов, мимики</w:t>
      </w:r>
    </w:p>
    <w:p w:rsidR="008C79EE" w:rsidRPr="00B86D99" w:rsidRDefault="008C79EE" w:rsidP="00BC0B83">
      <w:pPr>
        <w:jc w:val="both"/>
        <w:rPr>
          <w:b/>
        </w:rPr>
      </w:pPr>
      <w:r w:rsidRPr="00B86D99">
        <w:rPr>
          <w:b/>
        </w:rPr>
        <w:t>б) В познавательной сфере: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умение сравнивать языковые явления родного и немецкого языков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владение приемами работы с текстом: пользоваться определенной стратегией чтения/аудирования в зависимости от коммуникативной задачи (читать/слушать текст с разной глубиной понимания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умение действовать по образцу/аналогии, выполняя определенные задания</w:t>
      </w:r>
    </w:p>
    <w:p w:rsidR="008C79EE" w:rsidRPr="00B86D99" w:rsidRDefault="008C79EE" w:rsidP="00BC0B83">
      <w:pPr>
        <w:jc w:val="both"/>
      </w:pPr>
      <w:r w:rsidRPr="00B86D99">
        <w:t>-   умение выполнять индивидуальную и совместную проектную работу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умение пользоваться различным справочным материалом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владение способами дальнейшего самостоятельного изучения немецкого языка.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</w:rPr>
      </w:pPr>
    </w:p>
    <w:p w:rsidR="008C79EE" w:rsidRPr="00B86D99" w:rsidRDefault="008C79EE" w:rsidP="00BC0B83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с) В ценностно-мотивационной сфере: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представление  о языке как основе культуры мышления, средств выражения мыслей, чувств, эмоций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8C79EE" w:rsidRPr="00B86D99" w:rsidRDefault="008C79EE" w:rsidP="00BC0B8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B86D99">
        <w:rPr>
          <w:rFonts w:ascii="Times New Roman" w:hAnsi="Times New Roman"/>
          <w:b/>
          <w:sz w:val="24"/>
          <w:szCs w:val="24"/>
          <w:lang w:eastAsia="ru-RU"/>
        </w:rPr>
        <w:t>д)  В эстетической сфере: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владение элементарными средствами выражения чувств и эмоций на немецком языке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стремление к знакомству с образцами художественного творчества на немецком языке и средствами немецкого языка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развитие чувства прекрасного при знакомстве с образцами живописи, музыки, литературы  немецкоязычных стран.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8C79EE" w:rsidRPr="00B86D99" w:rsidRDefault="008C79EE" w:rsidP="00BC0B8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B86D99">
        <w:rPr>
          <w:rFonts w:ascii="Times New Roman" w:hAnsi="Times New Roman"/>
          <w:b/>
          <w:sz w:val="24"/>
          <w:szCs w:val="24"/>
          <w:lang w:eastAsia="ru-RU"/>
        </w:rPr>
        <w:t>е)  В трудовой сфере: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умение планировать свой учебный труд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8C79EE" w:rsidRPr="00B86D99" w:rsidRDefault="008C79EE" w:rsidP="00BC0B83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B86D99">
        <w:rPr>
          <w:rFonts w:ascii="Times New Roman" w:hAnsi="Times New Roman"/>
          <w:b/>
          <w:sz w:val="24"/>
          <w:szCs w:val="24"/>
          <w:lang w:eastAsia="ru-RU"/>
        </w:rPr>
        <w:t>и)  В физической сфере: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B86D99">
        <w:rPr>
          <w:rFonts w:ascii="Times New Roman" w:hAnsi="Times New Roman"/>
          <w:sz w:val="24"/>
          <w:szCs w:val="24"/>
          <w:lang w:eastAsia="ru-RU"/>
        </w:rPr>
        <w:t>-   стремление вести здоровый образ жизни.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sz w:val="24"/>
          <w:szCs w:val="24"/>
        </w:rPr>
      </w:pPr>
    </w:p>
    <w:p w:rsidR="008C79EE" w:rsidRPr="000E2F2A" w:rsidRDefault="008C79EE" w:rsidP="000E2F2A">
      <w:pPr>
        <w:pStyle w:val="ListParagraph"/>
        <w:widowControl/>
        <w:autoSpaceDE/>
        <w:autoSpaceDN/>
        <w:adjustRightInd/>
        <w:spacing w:after="200" w:line="276" w:lineRule="auto"/>
        <w:rPr>
          <w:b/>
          <w:lang w:val="ru-RU"/>
        </w:rPr>
      </w:pPr>
      <w:r w:rsidRPr="000E2F2A">
        <w:rPr>
          <w:b/>
          <w:lang w:val="ru-RU"/>
        </w:rPr>
        <w:t>Содержание учебного курса</w:t>
      </w:r>
    </w:p>
    <w:p w:rsidR="008C79EE" w:rsidRPr="00B86D99" w:rsidRDefault="008C79EE" w:rsidP="00BC0B83">
      <w:pPr>
        <w:jc w:val="both"/>
        <w:rPr>
          <w:b/>
        </w:rPr>
      </w:pPr>
      <w:r w:rsidRPr="00B86D99">
        <w:rPr>
          <w:b/>
        </w:rPr>
        <w:t>1. Предметное содержание речи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*   Межличностные отношения в семье, со сверстниками; решение конфликтных ситуаций. Внешность и характер человека.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*   Досуг и увлечения (чтение, кино, театр, музей, музыка). Виды отдыха, путешествия. Транспорт, покупки.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*      Здоровый образ жизни, режим труда и отдыха, спорт, питание.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*   Школьное  образование, школьная жизнь, изучаемые предметы и отношение к ним. Переписка с зарубежными сверстниками. Каникулы.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*   Мир профессий. Проблема выбора профессии. Роль иностранного языка в планах на будущее.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*   Природа. Проблемы экологии. Защита окружающей среды. Климат, погода.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*   Средства массовой информации и коммуникации (пресса, телевидение, радио, Интернет).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*  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обычаи).Выдающиеся люди, их вклад в историю, науку и культуру.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79EE" w:rsidRPr="00B86D99" w:rsidRDefault="008C79EE" w:rsidP="00BC0B83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2. виды речевой деятельности/коммуникативные умения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8C79EE" w:rsidRPr="00B86D99" w:rsidRDefault="008C79EE" w:rsidP="00BC0B83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а)  диалогическая речь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Умение вести диалоги этикетного характера, диалог –расспрос, диалог –побуждение к действию, диалог –обмен мнениями. Объем диалога в 5-7 классах – 3 реплики, в 8-9 классах до 4-5 реплик со стороны каждого участника. Продолжительность диалога в 9 классе – 1,5-2 минуты.</w:t>
      </w:r>
    </w:p>
    <w:p w:rsidR="008C79EE" w:rsidRPr="00B86D99" w:rsidRDefault="008C79EE" w:rsidP="00BC0B83">
      <w:pPr>
        <w:rPr>
          <w:b/>
        </w:rPr>
      </w:pPr>
      <w:r w:rsidRPr="00B86D99">
        <w:rPr>
          <w:b/>
        </w:rPr>
        <w:t>б)  монологическая речь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умение строить связанные высказывания о фактах и событиях с опорой и без опоры на прочитанный или услышанный текст, используя основные коммуникативные типы речи: описание, сообщение, рассказ, рассуждение. Объем монологического высказывания:</w:t>
      </w:r>
    </w:p>
    <w:p w:rsidR="008C79EE" w:rsidRPr="00B86D99" w:rsidRDefault="008C79EE" w:rsidP="00BC0B83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5-7 классы  -  8-10 фраз; 8-9 классы  -  10-12 фраз. Продолжительность монолога –1-1,5 минуты для 9 класса.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79EE" w:rsidRPr="00B86D99" w:rsidRDefault="008C79EE" w:rsidP="00BC0B83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Аудирование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Умение воспринимать и понимать на слух аутентичные аудио- и видиотексты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Жанры текстов: прагматические, публицистические, научно-популярные, художественные.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Коммуникативные типы текстов: сообщение, рассказ, диалог, интервью, личное письмо, стихотворение, песня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текста, основанного на аутентичных текстах, содержащих наряду с изученным также некоторое количество незнакомого материала. Время звучания текстов для аудирования – до 2 минут.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нужную или интересующую информацию, опуская избыточную информацию. Время звучания текстов для аудирования – до 1,5 минут.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Аудирование с полным пониманием содержания текста, включающего некоторое количество незнакомых слов, понимание которых осуществляется с опорой на языковую догадку, данные к тексту сноски, с использованием двуязычного словаря. Время звучания текстов для аудирования – до 1 минуты.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 в зависимости от коммуникативной задачи): - с пониманием основного содержания (ознакомительное чтение);  - с полным пониманием содержания (изучающее чтение); - с выборочным пониманием нужной информации (просмотровое/поисковое чтение)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Объем текстов для чтения – 600-700 слов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(языковая догадка, выборочный перевод) и оценки полученной информации. Объем текстов для чтения – около 500 слов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нужную информацию. Объем текстов для чтения – около 350 слов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Развитие и совершенствование письменной речи предполагает следующие умения: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Делать выписки из текста для их дальнейшего использования в собственных высказываниях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выражать пожелания (объем – 39-40 слов, включая адрес)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Заполнять несложные анкеты в форме, принятых в странах изучаемого языка (указывать имя, фамилию, пол, гражданство, адрес)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Писать личное письмо зарубежному другу с опорой на образец (сообщать краткие сведения о себе, запрашивать аналогичную информацию о нем, выражать благодарность и т.д.). Объем личного письма – 100-140 слов, включая адрес.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79EE" w:rsidRPr="00B86D99" w:rsidRDefault="008C79EE" w:rsidP="00BC0B8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 xml:space="preserve">Орфография </w:t>
      </w: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Правила чтения и написание слов, отобранных для данного этапа обучения, и навыки их применения в рамках изучаемого лексико-грамматического материала.</w:t>
      </w: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второго ИЯ. Соблюдение ударения и интонации в словах и фразах, ритмико-интонационные навыки произношения различных типов предложений.</w:t>
      </w: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8C79EE" w:rsidRPr="00B86D99" w:rsidRDefault="008C79EE" w:rsidP="00BC0B8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Аффиксация: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существительных с суффиксами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ung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L</w:t>
      </w:r>
      <w:r w:rsidRPr="00B86D99">
        <w:rPr>
          <w:rFonts w:ascii="Times New Roman" w:hAnsi="Times New Roman"/>
          <w:sz w:val="24"/>
          <w:szCs w:val="24"/>
        </w:rPr>
        <w:t>ö</w:t>
      </w:r>
      <w:r w:rsidRPr="00B86D99">
        <w:rPr>
          <w:rFonts w:ascii="Times New Roman" w:hAnsi="Times New Roman"/>
          <w:sz w:val="24"/>
          <w:szCs w:val="24"/>
          <w:lang w:val="en-US"/>
        </w:rPr>
        <w:t>sung</w:t>
      </w:r>
      <w:r w:rsidRPr="00B86D99">
        <w:rPr>
          <w:rFonts w:ascii="Times New Roman" w:hAnsi="Times New Roman"/>
          <w:sz w:val="24"/>
          <w:szCs w:val="24"/>
        </w:rPr>
        <w:t>,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Vereinigung</w:t>
      </w:r>
      <w:r w:rsidRPr="00B86D99">
        <w:rPr>
          <w:rFonts w:ascii="Times New Roman" w:hAnsi="Times New Roman"/>
          <w:sz w:val="24"/>
          <w:szCs w:val="24"/>
        </w:rPr>
        <w:t xml:space="preserve">); 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keit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Feindlichkeit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heit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Einheit</w:t>
      </w:r>
      <w:r w:rsidRPr="00B86D99">
        <w:rPr>
          <w:rFonts w:ascii="Times New Roman" w:hAnsi="Times New Roman"/>
          <w:sz w:val="24"/>
          <w:szCs w:val="24"/>
        </w:rPr>
        <w:t>); -</w:t>
      </w:r>
      <w:r w:rsidRPr="00B86D99">
        <w:rPr>
          <w:rFonts w:ascii="Times New Roman" w:hAnsi="Times New Roman"/>
          <w:sz w:val="24"/>
          <w:szCs w:val="24"/>
          <w:lang w:val="en-US"/>
        </w:rPr>
        <w:t>schaft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Gesellschaft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um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das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Datum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or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Doktor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ik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Mathematik</w:t>
      </w:r>
      <w:r w:rsidRPr="00B86D99">
        <w:rPr>
          <w:rFonts w:ascii="Times New Roman" w:hAnsi="Times New Roman"/>
          <w:sz w:val="24"/>
          <w:szCs w:val="24"/>
        </w:rPr>
        <w:t>); -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Liebe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er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Wissenschaftler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ie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Biologie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прилагательных с суффиксами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ig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wichtig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lich</w:t>
      </w:r>
      <w:r w:rsidRPr="00B86D99">
        <w:rPr>
          <w:rFonts w:ascii="Times New Roman" w:hAnsi="Times New Roman"/>
          <w:sz w:val="24"/>
          <w:szCs w:val="24"/>
        </w:rPr>
        <w:t xml:space="preserve">( </w:t>
      </w:r>
      <w:r w:rsidRPr="00B86D99">
        <w:rPr>
          <w:rFonts w:ascii="Times New Roman" w:hAnsi="Times New Roman"/>
          <w:sz w:val="24"/>
          <w:szCs w:val="24"/>
          <w:lang w:val="en-US"/>
        </w:rPr>
        <w:t>freundlich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isch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typisch</w:t>
      </w:r>
      <w:r w:rsidRPr="00B86D99">
        <w:rPr>
          <w:rFonts w:ascii="Times New Roman" w:hAnsi="Times New Roman"/>
          <w:sz w:val="24"/>
          <w:szCs w:val="24"/>
        </w:rPr>
        <w:t>); 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los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arbeitslos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sam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langsam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bar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wunderbar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существительных и прилагательных с префиксом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un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das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Ungl</w:t>
      </w:r>
      <w:r w:rsidRPr="00B86D99">
        <w:rPr>
          <w:rFonts w:ascii="Times New Roman" w:hAnsi="Times New Roman"/>
          <w:sz w:val="24"/>
          <w:szCs w:val="24"/>
        </w:rPr>
        <w:t>ü</w:t>
      </w:r>
      <w:r w:rsidRPr="00B86D99">
        <w:rPr>
          <w:rFonts w:ascii="Times New Roman" w:hAnsi="Times New Roman"/>
          <w:sz w:val="24"/>
          <w:szCs w:val="24"/>
          <w:lang w:val="en-US"/>
        </w:rPr>
        <w:t>ck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ungl</w:t>
      </w:r>
      <w:r w:rsidRPr="00B86D99">
        <w:rPr>
          <w:rFonts w:ascii="Times New Roman" w:hAnsi="Times New Roman"/>
          <w:sz w:val="24"/>
          <w:szCs w:val="24"/>
        </w:rPr>
        <w:t>ü</w:t>
      </w:r>
      <w:r w:rsidRPr="00B86D99">
        <w:rPr>
          <w:rFonts w:ascii="Times New Roman" w:hAnsi="Times New Roman"/>
          <w:sz w:val="24"/>
          <w:szCs w:val="24"/>
          <w:lang w:val="en-US"/>
        </w:rPr>
        <w:t>cklich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существительных иглаголов с префиксами: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vor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derVorort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vorbereiten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mit</w:t>
      </w:r>
      <w:r w:rsidRPr="00B86D99">
        <w:rPr>
          <w:rFonts w:ascii="Times New Roman" w:hAnsi="Times New Roman"/>
          <w:b/>
          <w:sz w:val="24"/>
          <w:szCs w:val="24"/>
        </w:rPr>
        <w:t>-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Mitarbeit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mitarbeiten</w:t>
      </w:r>
      <w:r w:rsidRPr="00B86D99">
        <w:rPr>
          <w:rFonts w:ascii="Times New Roman" w:hAnsi="Times New Roman"/>
          <w:sz w:val="24"/>
          <w:szCs w:val="24"/>
        </w:rPr>
        <w:t xml:space="preserve">); 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приставок: </w:t>
      </w:r>
      <w:r w:rsidRPr="00B86D99">
        <w:rPr>
          <w:rFonts w:ascii="Times New Roman" w:hAnsi="Times New Roman"/>
          <w:sz w:val="24"/>
          <w:szCs w:val="24"/>
          <w:lang w:val="en-US"/>
        </w:rPr>
        <w:t>wegwerfen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bekommen</w:t>
      </w:r>
    </w:p>
    <w:p w:rsidR="008C79EE" w:rsidRPr="00B86D99" w:rsidRDefault="008C79EE" w:rsidP="00BC0B8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Словосложение: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Существительное + существительное (</w:t>
      </w:r>
      <w:r w:rsidRPr="00B86D99">
        <w:rPr>
          <w:rFonts w:ascii="Times New Roman" w:hAnsi="Times New Roman"/>
          <w:sz w:val="24"/>
          <w:szCs w:val="24"/>
          <w:lang w:val="en-US"/>
        </w:rPr>
        <w:t>das Arbeitszimmer)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Прилагательное + прилагательное (</w:t>
      </w:r>
      <w:r w:rsidRPr="00B86D99">
        <w:rPr>
          <w:rFonts w:ascii="Times New Roman" w:hAnsi="Times New Roman"/>
          <w:sz w:val="24"/>
          <w:szCs w:val="24"/>
          <w:lang w:val="en-US"/>
        </w:rPr>
        <w:t>dunkelblau, hellblond)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Прилагательное + существительное (</w:t>
      </w:r>
      <w:r w:rsidRPr="00B86D99">
        <w:rPr>
          <w:rFonts w:ascii="Times New Roman" w:hAnsi="Times New Roman"/>
          <w:sz w:val="24"/>
          <w:szCs w:val="24"/>
          <w:lang w:val="en-US"/>
        </w:rPr>
        <w:t>die Fremdsprache)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Глагол + существительное (</w:t>
      </w:r>
      <w:r w:rsidRPr="00B86D99">
        <w:rPr>
          <w:rFonts w:ascii="Times New Roman" w:hAnsi="Times New Roman"/>
          <w:sz w:val="24"/>
          <w:szCs w:val="24"/>
          <w:lang w:val="en-US"/>
        </w:rPr>
        <w:t>die Schwimmhalle)</w:t>
      </w:r>
    </w:p>
    <w:p w:rsidR="008C79EE" w:rsidRPr="00B86D99" w:rsidRDefault="008C79EE" w:rsidP="00BC0B8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 xml:space="preserve">Конверсия </w:t>
      </w:r>
      <w:r w:rsidRPr="00B86D99">
        <w:rPr>
          <w:rFonts w:ascii="Times New Roman" w:hAnsi="Times New Roman"/>
          <w:sz w:val="24"/>
          <w:szCs w:val="24"/>
        </w:rPr>
        <w:t>(переход одной части речи в другую):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Образование существительных от прилагательных (</w:t>
      </w:r>
      <w:r w:rsidRPr="00B86D99">
        <w:rPr>
          <w:rFonts w:ascii="Times New Roman" w:hAnsi="Times New Roman"/>
          <w:sz w:val="24"/>
          <w:szCs w:val="24"/>
          <w:lang w:val="en-US"/>
        </w:rPr>
        <w:t>das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Blau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der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Junge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Образование существительных от глаголов (</w:t>
      </w:r>
      <w:r w:rsidRPr="00B86D99">
        <w:rPr>
          <w:rFonts w:ascii="Times New Roman" w:hAnsi="Times New Roman"/>
          <w:sz w:val="24"/>
          <w:szCs w:val="24"/>
          <w:lang w:val="en-US"/>
        </w:rPr>
        <w:t>das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Essen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das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Lernen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Интернациональные слова (</w:t>
      </w:r>
      <w:r w:rsidRPr="00B86D99">
        <w:rPr>
          <w:rFonts w:ascii="Times New Roman" w:hAnsi="Times New Roman"/>
          <w:sz w:val="24"/>
          <w:szCs w:val="24"/>
          <w:lang w:val="en-US"/>
        </w:rPr>
        <w:t>der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Globus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der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Computer</w:t>
      </w:r>
      <w:r w:rsidRPr="00B86D99">
        <w:rPr>
          <w:rFonts w:ascii="Times New Roman" w:hAnsi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Знакомство с новыми грамматическими явлениями.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Нераспространенные и распространенные предложения: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Безличные предложения (</w:t>
      </w:r>
      <w:r w:rsidRPr="00B86D99">
        <w:rPr>
          <w:rFonts w:ascii="Times New Roman" w:hAnsi="Times New Roman"/>
          <w:sz w:val="24"/>
          <w:szCs w:val="24"/>
          <w:lang w:val="en-US"/>
        </w:rPr>
        <w:t>Es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ist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warm</w:t>
      </w:r>
      <w:r w:rsidRPr="00B86D99">
        <w:rPr>
          <w:rFonts w:ascii="Times New Roman" w:hAnsi="Times New Roman"/>
          <w:sz w:val="24"/>
          <w:szCs w:val="24"/>
        </w:rPr>
        <w:t>.</w:t>
      </w:r>
      <w:r w:rsidRPr="00B86D99">
        <w:rPr>
          <w:rFonts w:ascii="Times New Roman" w:hAnsi="Times New Roman"/>
          <w:sz w:val="24"/>
          <w:szCs w:val="24"/>
          <w:lang w:val="en-US"/>
        </w:rPr>
        <w:t>Es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ist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Sommer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Предложения с глаголами: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legen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stellen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h</w:t>
      </w:r>
      <w:r w:rsidRPr="00B86D99">
        <w:rPr>
          <w:rFonts w:ascii="Times New Roman" w:hAnsi="Times New Roman"/>
          <w:b/>
          <w:sz w:val="24"/>
          <w:szCs w:val="24"/>
        </w:rPr>
        <w:t>ä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ngen</w:t>
      </w:r>
      <w:r w:rsidRPr="00B86D99">
        <w:rPr>
          <w:rFonts w:ascii="Times New Roman" w:hAnsi="Times New Roman"/>
          <w:sz w:val="24"/>
          <w:szCs w:val="24"/>
        </w:rPr>
        <w:t xml:space="preserve">,, требующими после себя дополнение в  </w:t>
      </w:r>
      <w:r w:rsidRPr="00B86D99">
        <w:rPr>
          <w:rFonts w:ascii="Times New Roman" w:hAnsi="Times New Roman"/>
          <w:sz w:val="24"/>
          <w:szCs w:val="24"/>
          <w:lang w:val="en-US"/>
        </w:rPr>
        <w:t>Akkusativ</w:t>
      </w:r>
      <w:r w:rsidRPr="00B86D99">
        <w:rPr>
          <w:rFonts w:ascii="Times New Roman" w:hAnsi="Times New Roman"/>
          <w:sz w:val="24"/>
          <w:szCs w:val="24"/>
        </w:rPr>
        <w:t xml:space="preserve">и обстоятельство места при ответе на вопрос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wohin</w:t>
      </w:r>
      <w:r w:rsidRPr="00B86D99">
        <w:rPr>
          <w:rFonts w:ascii="Times New Roman" w:hAnsi="Times New Roman"/>
          <w:b/>
          <w:sz w:val="24"/>
          <w:szCs w:val="24"/>
        </w:rPr>
        <w:t xml:space="preserve">? </w:t>
      </w:r>
      <w:r w:rsidRPr="00B86D99">
        <w:rPr>
          <w:rFonts w:ascii="Times New Roman" w:hAnsi="Times New Roman"/>
          <w:sz w:val="24"/>
          <w:szCs w:val="24"/>
        </w:rPr>
        <w:t>(</w:t>
      </w:r>
      <w:r w:rsidRPr="00B86D99">
        <w:rPr>
          <w:rFonts w:ascii="Times New Roman" w:hAnsi="Times New Roman"/>
          <w:sz w:val="24"/>
          <w:szCs w:val="24"/>
          <w:lang w:val="en-US"/>
        </w:rPr>
        <w:t>Ich h</w:t>
      </w:r>
      <w:r w:rsidRPr="00B86D99">
        <w:rPr>
          <w:rFonts w:ascii="Times New Roman" w:hAnsi="Times New Roman"/>
          <w:sz w:val="24"/>
          <w:szCs w:val="24"/>
        </w:rPr>
        <w:t>ä</w:t>
      </w:r>
      <w:r w:rsidRPr="00B86D99">
        <w:rPr>
          <w:rFonts w:ascii="Times New Roman" w:hAnsi="Times New Roman"/>
          <w:sz w:val="24"/>
          <w:szCs w:val="24"/>
          <w:lang w:val="en-US"/>
        </w:rPr>
        <w:t>nge das Bild an die Wand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Предложения с глаголами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beginnen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raten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vorhaben</w:t>
      </w:r>
      <w:r w:rsidRPr="00B86D99">
        <w:rPr>
          <w:rFonts w:ascii="Times New Roman" w:hAnsi="Times New Roman"/>
          <w:sz w:val="24"/>
          <w:szCs w:val="24"/>
        </w:rPr>
        <w:t xml:space="preserve"> и др., требующие после себя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Infinitiv</w:t>
      </w:r>
      <w:r w:rsidRPr="00B86D99">
        <w:rPr>
          <w:rFonts w:ascii="Times New Roman" w:hAnsi="Times New Roman"/>
          <w:b/>
          <w:sz w:val="24"/>
          <w:szCs w:val="24"/>
        </w:rPr>
        <w:t xml:space="preserve">+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zu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Побудительные предложения типа: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Lesen</w:t>
      </w:r>
      <w:r w:rsidRPr="00B86D99">
        <w:rPr>
          <w:rFonts w:ascii="Times New Roman" w:hAnsi="Times New Roman"/>
          <w:b/>
          <w:sz w:val="24"/>
          <w:szCs w:val="24"/>
        </w:rPr>
        <w:t xml:space="preserve">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wir</w:t>
      </w:r>
      <w:r w:rsidRPr="00B86D99">
        <w:rPr>
          <w:rFonts w:ascii="Times New Roman" w:hAnsi="Times New Roman"/>
          <w:b/>
          <w:sz w:val="24"/>
          <w:szCs w:val="24"/>
        </w:rPr>
        <w:t xml:space="preserve">!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Wollen wir lesen</w:t>
      </w:r>
      <w:r w:rsidRPr="00B86D99">
        <w:rPr>
          <w:rFonts w:ascii="Times New Roman" w:hAnsi="Times New Roman"/>
          <w:b/>
          <w:sz w:val="24"/>
          <w:szCs w:val="24"/>
        </w:rPr>
        <w:t>!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Все типы вопросительных предложений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Предложения с неопределенно-личным местоимением (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Man</w:t>
      </w:r>
      <w:r w:rsidRPr="00B86D99">
        <w:rPr>
          <w:rFonts w:ascii="Times New Roman" w:hAnsi="Times New Roman"/>
          <w:b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schm</w:t>
      </w:r>
      <w:r w:rsidRPr="00B86D99">
        <w:rPr>
          <w:rFonts w:ascii="Times New Roman" w:hAnsi="Times New Roman"/>
          <w:sz w:val="24"/>
          <w:szCs w:val="24"/>
        </w:rPr>
        <w:t>ü</w:t>
      </w:r>
      <w:r w:rsidRPr="00B86D99">
        <w:rPr>
          <w:rFonts w:ascii="Times New Roman" w:hAnsi="Times New Roman"/>
          <w:sz w:val="24"/>
          <w:szCs w:val="24"/>
          <w:lang w:val="en-US"/>
        </w:rPr>
        <w:t>ckt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Stadt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vor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Weihnachten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Предложения с инфинитивной группой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um</w:t>
      </w:r>
      <w:r w:rsidRPr="00B86D99">
        <w:rPr>
          <w:rFonts w:ascii="Times New Roman" w:hAnsi="Times New Roman"/>
          <w:b/>
          <w:sz w:val="24"/>
          <w:szCs w:val="24"/>
        </w:rPr>
        <w:t>…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zu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lernt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Deutsch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um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deutsche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B</w:t>
      </w:r>
      <w:r w:rsidRPr="00B86D99">
        <w:rPr>
          <w:rFonts w:ascii="Times New Roman" w:hAnsi="Times New Roman"/>
          <w:sz w:val="24"/>
          <w:szCs w:val="24"/>
        </w:rPr>
        <w:t>ü</w:t>
      </w:r>
      <w:r w:rsidRPr="00B86D99">
        <w:rPr>
          <w:rFonts w:ascii="Times New Roman" w:hAnsi="Times New Roman"/>
          <w:sz w:val="24"/>
          <w:szCs w:val="24"/>
          <w:lang w:val="en-US"/>
        </w:rPr>
        <w:t>cher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zu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lesen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Сложносочиненные предложения с союзами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denn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darum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deshalb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Ihm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gef</w:t>
      </w:r>
      <w:r w:rsidRPr="00B86D99">
        <w:rPr>
          <w:rFonts w:ascii="Times New Roman" w:hAnsi="Times New Roman"/>
          <w:sz w:val="24"/>
          <w:szCs w:val="24"/>
        </w:rPr>
        <w:t>ä</w:t>
      </w:r>
      <w:r w:rsidRPr="00B86D99">
        <w:rPr>
          <w:rFonts w:ascii="Times New Roman" w:hAnsi="Times New Roman"/>
          <w:sz w:val="24"/>
          <w:szCs w:val="24"/>
          <w:lang w:val="en-US"/>
        </w:rPr>
        <w:t>llt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das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Dorfleben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denn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kann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hier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viel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Zeit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in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der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frischen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Luft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verbringen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Сложноподчиненные предложения с союзами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dass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ob</w:t>
      </w:r>
      <w:r w:rsidRPr="00B86D99">
        <w:rPr>
          <w:rFonts w:ascii="Times New Roman" w:hAnsi="Times New Roman"/>
          <w:b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usw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sagt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dass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gut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in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Mathe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ist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Сложноподчиненные предложения причины с союзами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weil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da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hat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heute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keine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Zeit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weil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er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viele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Hausaufgaben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machen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muss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Сложноподчиненные предложения с условным союзом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wenn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Wenn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du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Lust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hast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komm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zu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mir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zu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Besuch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Сложноподчиненные предложения с придаточным времени и с союзами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wenn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als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nachdem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Сложноподчиненные предложения с придаточным  определительным (с относительными местоимениями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deren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dessen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Сложноподчиненные предложения с придаточным   цели с союзом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damit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Распознавание структуры предложения по формальным признакам: наличию/отсутствию инфинитивных оборотов: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um</w:t>
      </w:r>
      <w:r w:rsidRPr="00B86D99">
        <w:rPr>
          <w:rFonts w:ascii="Times New Roman" w:hAnsi="Times New Roman"/>
          <w:b/>
          <w:sz w:val="24"/>
          <w:szCs w:val="24"/>
        </w:rPr>
        <w:t>…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zu</w:t>
      </w:r>
      <w:r w:rsidRPr="00B86D99">
        <w:rPr>
          <w:rFonts w:ascii="Times New Roman" w:hAnsi="Times New Roman"/>
          <w:b/>
          <w:sz w:val="24"/>
          <w:szCs w:val="24"/>
        </w:rPr>
        <w:t>+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Infinitiv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statt</w:t>
      </w:r>
      <w:r w:rsidRPr="00B86D99">
        <w:rPr>
          <w:rFonts w:ascii="Times New Roman" w:hAnsi="Times New Roman"/>
          <w:b/>
          <w:sz w:val="24"/>
          <w:szCs w:val="24"/>
        </w:rPr>
        <w:t xml:space="preserve">…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zu</w:t>
      </w:r>
      <w:r w:rsidRPr="00B86D99">
        <w:rPr>
          <w:rFonts w:ascii="Times New Roman" w:hAnsi="Times New Roman"/>
          <w:b/>
          <w:sz w:val="24"/>
          <w:szCs w:val="24"/>
        </w:rPr>
        <w:t>+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Infinitiv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ohne</w:t>
      </w:r>
      <w:r w:rsidRPr="00B86D99">
        <w:rPr>
          <w:rFonts w:ascii="Times New Roman" w:hAnsi="Times New Roman"/>
          <w:b/>
          <w:sz w:val="24"/>
          <w:szCs w:val="24"/>
        </w:rPr>
        <w:t xml:space="preserve">…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zu</w:t>
      </w:r>
      <w:r w:rsidRPr="00B86D99">
        <w:rPr>
          <w:rFonts w:ascii="Times New Roman" w:hAnsi="Times New Roman"/>
          <w:b/>
          <w:sz w:val="24"/>
          <w:szCs w:val="24"/>
        </w:rPr>
        <w:t>+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Infinitiv</w:t>
      </w:r>
      <w:r w:rsidRPr="00B86D99">
        <w:rPr>
          <w:rFonts w:ascii="Times New Roman" w:hAnsi="Times New Roman"/>
          <w:b/>
          <w:sz w:val="24"/>
          <w:szCs w:val="24"/>
        </w:rPr>
        <w:t>,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Слабые и сильные глаголы со вспомогательным глаголом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haben</w:t>
      </w:r>
      <w:r w:rsidRPr="00B86D99">
        <w:rPr>
          <w:rFonts w:ascii="Times New Roman" w:hAnsi="Times New Roman"/>
          <w:b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</w:rPr>
        <w:t xml:space="preserve">в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Perfekt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Слабые и сильные глаголы со вспомогательным глаголом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sein</w:t>
      </w:r>
      <w:r w:rsidRPr="00B86D99">
        <w:rPr>
          <w:rFonts w:ascii="Times New Roman" w:hAnsi="Times New Roman"/>
          <w:b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</w:rPr>
        <w:t xml:space="preserve">в </w:t>
      </w:r>
      <w:r w:rsidRPr="00B86D99">
        <w:rPr>
          <w:rFonts w:ascii="Times New Roman" w:hAnsi="Times New Roman"/>
          <w:sz w:val="24"/>
          <w:szCs w:val="24"/>
          <w:lang w:val="en-US"/>
        </w:rPr>
        <w:t>P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erfekt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kommen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gehen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86D99">
        <w:rPr>
          <w:rFonts w:ascii="Times New Roman" w:hAnsi="Times New Roman"/>
          <w:b/>
          <w:sz w:val="24"/>
          <w:szCs w:val="24"/>
        </w:rPr>
        <w:t>ä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teritum</w:t>
      </w:r>
      <w:r w:rsidRPr="00B86D99">
        <w:rPr>
          <w:rFonts w:ascii="Times New Roman" w:hAnsi="Times New Roman"/>
          <w:b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c</w:t>
      </w:r>
      <w:r w:rsidRPr="00B86D99">
        <w:rPr>
          <w:rFonts w:ascii="Times New Roman" w:hAnsi="Times New Roman"/>
          <w:sz w:val="24"/>
          <w:szCs w:val="24"/>
        </w:rPr>
        <w:t>лабых и сильных глаголов, а также вспомогательных и модальных глаголов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Глаголов с отделяемыми и неотделяемыми приставками в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86D99">
        <w:rPr>
          <w:rFonts w:ascii="Times New Roman" w:hAnsi="Times New Roman"/>
          <w:b/>
          <w:sz w:val="24"/>
          <w:szCs w:val="24"/>
        </w:rPr>
        <w:t>ä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sens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Perfekt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86D99">
        <w:rPr>
          <w:rFonts w:ascii="Times New Roman" w:hAnsi="Times New Roman"/>
          <w:b/>
          <w:sz w:val="24"/>
          <w:szCs w:val="24"/>
        </w:rPr>
        <w:t>ä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teritum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Futur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anfangen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beschreiben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86D99">
        <w:rPr>
          <w:rFonts w:ascii="Times New Roman" w:hAnsi="Times New Roman"/>
          <w:sz w:val="24"/>
          <w:szCs w:val="24"/>
        </w:rPr>
        <w:t>Временныеформы</w:t>
      </w:r>
      <w:r w:rsidRPr="00B86D99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Passiv</w:t>
      </w:r>
      <w:r w:rsidRPr="00B86D99">
        <w:rPr>
          <w:rFonts w:ascii="Times New Roman" w:hAnsi="Times New Roman"/>
          <w:sz w:val="24"/>
          <w:szCs w:val="24"/>
          <w:lang w:val="en-US"/>
        </w:rPr>
        <w:t xml:space="preserve"> (Präteritum, Präsens)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Местоименные наречия</w:t>
      </w:r>
      <w:r w:rsidRPr="00B86D9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woran, daran, womit, damit</w:t>
      </w:r>
      <w:r w:rsidRPr="00B86D99">
        <w:rPr>
          <w:rFonts w:ascii="Times New Roman" w:hAnsi="Times New Roman"/>
          <w:sz w:val="24"/>
          <w:szCs w:val="24"/>
          <w:lang w:val="en-US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Возвратные глаголы в основных временных формах–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86D99">
        <w:rPr>
          <w:rFonts w:ascii="Times New Roman" w:hAnsi="Times New Roman"/>
          <w:b/>
          <w:sz w:val="24"/>
          <w:szCs w:val="24"/>
        </w:rPr>
        <w:t>ä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sens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Perfekt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86D99">
        <w:rPr>
          <w:rFonts w:ascii="Times New Roman" w:hAnsi="Times New Roman"/>
          <w:b/>
          <w:sz w:val="24"/>
          <w:szCs w:val="24"/>
        </w:rPr>
        <w:t>ä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teritum</w:t>
      </w:r>
      <w:r w:rsidRPr="00B86D99">
        <w:rPr>
          <w:rFonts w:ascii="Times New Roman" w:hAnsi="Times New Roman"/>
          <w:sz w:val="24"/>
          <w:szCs w:val="24"/>
        </w:rPr>
        <w:t xml:space="preserve"> (</w:t>
      </w:r>
      <w:r w:rsidRPr="00B86D99">
        <w:rPr>
          <w:rFonts w:ascii="Times New Roman" w:hAnsi="Times New Roman"/>
          <w:sz w:val="24"/>
          <w:szCs w:val="24"/>
          <w:lang w:val="en-US"/>
        </w:rPr>
        <w:t>sich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anziehen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  <w:r w:rsidRPr="00B86D99">
        <w:rPr>
          <w:rFonts w:ascii="Times New Roman" w:hAnsi="Times New Roman"/>
          <w:sz w:val="24"/>
          <w:szCs w:val="24"/>
          <w:lang w:val="en-US"/>
        </w:rPr>
        <w:t>sich</w:t>
      </w:r>
      <w:r w:rsidRPr="00B86D99">
        <w:rPr>
          <w:rFonts w:ascii="Times New Roman" w:hAnsi="Times New Roman"/>
          <w:sz w:val="24"/>
          <w:szCs w:val="24"/>
        </w:rPr>
        <w:t xml:space="preserve"> </w:t>
      </w:r>
      <w:r w:rsidRPr="00B86D99">
        <w:rPr>
          <w:rFonts w:ascii="Times New Roman" w:hAnsi="Times New Roman"/>
          <w:sz w:val="24"/>
          <w:szCs w:val="24"/>
          <w:lang w:val="en-US"/>
        </w:rPr>
        <w:t>waschen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Распознавание и употребление в речи определенного, неопределенного и нулевого артиклей, склонение существительных нарицательных; склонение прилагательных и наречий; предлогов, имеющих двойное управление, предлогов, требующих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Dativ</w:t>
      </w:r>
      <w:r w:rsidRPr="00B86D99">
        <w:rPr>
          <w:rFonts w:ascii="Times New Roman" w:hAnsi="Times New Roman"/>
          <w:b/>
          <w:sz w:val="24"/>
          <w:szCs w:val="24"/>
        </w:rPr>
        <w:t>,</w:t>
      </w:r>
      <w:r w:rsidRPr="00B86D99">
        <w:rPr>
          <w:rFonts w:ascii="Times New Roman" w:hAnsi="Times New Roman"/>
          <w:sz w:val="24"/>
          <w:szCs w:val="24"/>
        </w:rPr>
        <w:t xml:space="preserve"> предлогов, требующих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Akkusativ</w:t>
      </w:r>
      <w:r w:rsidRPr="00B86D99">
        <w:rPr>
          <w:rFonts w:ascii="Times New Roman" w:hAnsi="Times New Roman"/>
          <w:sz w:val="24"/>
          <w:szCs w:val="24"/>
        </w:rPr>
        <w:t xml:space="preserve">, 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Местоимения: личные, притяжательные, неопределенные (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jemand</w:t>
      </w:r>
      <w:r w:rsidRPr="00B86D99">
        <w:rPr>
          <w:rFonts w:ascii="Times New Roman" w:hAnsi="Times New Roman"/>
          <w:b/>
          <w:sz w:val="24"/>
          <w:szCs w:val="24"/>
        </w:rPr>
        <w:t xml:space="preserve">, </w:t>
      </w:r>
      <w:r w:rsidRPr="00B86D99">
        <w:rPr>
          <w:rFonts w:ascii="Times New Roman" w:hAnsi="Times New Roman"/>
          <w:b/>
          <w:sz w:val="24"/>
          <w:szCs w:val="24"/>
          <w:lang w:val="en-US"/>
        </w:rPr>
        <w:t>niemand</w:t>
      </w:r>
      <w:r w:rsidRPr="00B86D99">
        <w:rPr>
          <w:rFonts w:ascii="Times New Roman" w:hAnsi="Times New Roman"/>
          <w:sz w:val="24"/>
          <w:szCs w:val="24"/>
        </w:rPr>
        <w:t>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  <w:lang w:val="en-US"/>
        </w:rPr>
        <w:t>Plusquamperfek</w:t>
      </w:r>
      <w:r w:rsidRPr="00B86D99">
        <w:rPr>
          <w:rFonts w:ascii="Times New Roman" w:hAnsi="Times New Roman"/>
          <w:sz w:val="24"/>
          <w:szCs w:val="24"/>
          <w:lang w:val="en-US"/>
        </w:rPr>
        <w:t>t</w:t>
      </w:r>
      <w:r w:rsidRPr="00B86D99">
        <w:rPr>
          <w:rFonts w:ascii="Times New Roman" w:hAnsi="Times New Roman"/>
          <w:sz w:val="24"/>
          <w:szCs w:val="24"/>
        </w:rPr>
        <w:t xml:space="preserve"> - </w:t>
      </w:r>
      <w:r w:rsidRPr="00B86D99">
        <w:rPr>
          <w:rFonts w:ascii="Times New Roman" w:hAnsi="Times New Roman"/>
          <w:sz w:val="24"/>
          <w:szCs w:val="24"/>
          <w:lang w:val="en-US"/>
        </w:rPr>
        <w:t>y</w:t>
      </w:r>
      <w:r w:rsidRPr="00B86D99">
        <w:rPr>
          <w:rFonts w:ascii="Times New Roman" w:hAnsi="Times New Roman"/>
          <w:sz w:val="24"/>
          <w:szCs w:val="24"/>
        </w:rPr>
        <w:t>потребление его в речи при согласовании времен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Количественные и порядковые числительные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79EE" w:rsidRPr="00B86D99" w:rsidRDefault="008C79EE" w:rsidP="00BC0B8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86D99">
        <w:rPr>
          <w:rFonts w:ascii="Times New Roman" w:hAnsi="Times New Roman"/>
          <w:b/>
          <w:sz w:val="24"/>
          <w:szCs w:val="24"/>
        </w:rPr>
        <w:t>оциокультурные знания и умения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второго ИЯ и в процессе изучения других предметов (знания межпредметного характера) предполагает овладение: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Знаниями о значении родного и ИЯ в современном мире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Сведениями о социокультурном портрете стран, говорящих на немецком языке, их символике и культурном наследии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Представлением о сходстве и различиях в традициях своей страны и стран, говорящих на немецком языке; об особенностях их образа жизни, быта, культуры (всемирноизвестных достопримечательностях, выдающихся людях и их вкладе в мировую культуру); о некоторых произведениях художественной литературы на изучаемом языке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Умение распознавать и употреблять в устной и письменной речи в ситуациях формального и неформального общения основные нормы речевого этикета, принятого в странах изучаемого языка (реплики-клише, наиболее распространенную оценочную лексику)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Умениями представлять родную страну и культуру на немецком языке; оказывать помощь зарубежным гостям в нашей стране в ситуациях повседневного общения.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79EE" w:rsidRPr="00B86D99" w:rsidRDefault="008C79EE" w:rsidP="00BC0B8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Совершенствуются умения: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Переспрашивать, просить повторить, уточнять значение незнакомых слов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Использовать в качестве опоры при высказывании ключевые слова, план к тексту, тематический словарь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Догадываться о значении незнакомых слов по используемым собеседником жестам и мимике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Использовать синонимы, антонимы, описания понятия при дефиците языковых средств</w:t>
      </w:r>
    </w:p>
    <w:p w:rsidR="008C79EE" w:rsidRPr="00B86D99" w:rsidRDefault="008C79EE" w:rsidP="00BC0B83">
      <w:pPr>
        <w:rPr>
          <w:b/>
        </w:rPr>
      </w:pPr>
    </w:p>
    <w:p w:rsidR="008C79EE" w:rsidRPr="00B86D99" w:rsidRDefault="008C79EE" w:rsidP="00BC0B8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Работать с информацией: сокращение, расширение устной и письменной информацией, создание второго текста по аналогии, заполнение таблиц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 xml:space="preserve"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 информации, 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Работать с источниками: литературой, со справочной литературой, словарями, интернет-ресурсами на иностранном языке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Учебно-исследовательская работа, проектная деятельность;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ИЯ и культуры стран изучаемого языка</w:t>
      </w:r>
    </w:p>
    <w:p w:rsidR="008C79EE" w:rsidRPr="00B86D99" w:rsidRDefault="008C79EE" w:rsidP="00BC0B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C79EE" w:rsidRPr="00B86D99" w:rsidRDefault="008C79EE" w:rsidP="00BC0B8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86D99">
        <w:rPr>
          <w:rFonts w:ascii="Times New Roman" w:hAnsi="Times New Roman"/>
          <w:b/>
          <w:sz w:val="24"/>
          <w:szCs w:val="24"/>
        </w:rPr>
        <w:t>Специальные учебные умения:</w:t>
      </w:r>
    </w:p>
    <w:p w:rsidR="008C79EE" w:rsidRPr="00B86D99" w:rsidRDefault="008C79EE" w:rsidP="00BC0B8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Находить ключевые слова и социокультурные реалии при работе с текстом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Семантизировать слова на основе языковой догадки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Выборочно использовать перевод</w:t>
      </w:r>
    </w:p>
    <w:p w:rsidR="008C79EE" w:rsidRPr="00B86D99" w:rsidRDefault="008C79EE" w:rsidP="00BC0B8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6D99">
        <w:rPr>
          <w:rFonts w:ascii="Times New Roman" w:hAnsi="Times New Roman"/>
          <w:sz w:val="24"/>
          <w:szCs w:val="24"/>
        </w:rPr>
        <w:t>Пользоваться двуязычными словарями</w:t>
      </w:r>
    </w:p>
    <w:p w:rsidR="008C79EE" w:rsidRDefault="008C79EE" w:rsidP="00BC0B83">
      <w:r w:rsidRPr="00B86D99">
        <w:t>Участвовать в проектной деятельности межпредметного характера</w:t>
      </w:r>
    </w:p>
    <w:p w:rsidR="008C79EE" w:rsidRDefault="008C79EE" w:rsidP="00BC0B83"/>
    <w:p w:rsidR="008C79EE" w:rsidRPr="00C55AA4" w:rsidRDefault="008C79EE" w:rsidP="0060014A">
      <w:pPr>
        <w:rPr>
          <w:b/>
          <w:bCs/>
        </w:rPr>
      </w:pPr>
      <w:r>
        <w:rPr>
          <w:b/>
          <w:bCs/>
        </w:rPr>
        <w:t xml:space="preserve">   </w:t>
      </w:r>
      <w:r w:rsidRPr="00C55AA4">
        <w:rPr>
          <w:b/>
          <w:bCs/>
        </w:rPr>
        <w:t>Список литературы  для учителя.</w:t>
      </w:r>
    </w:p>
    <w:p w:rsidR="008C79EE" w:rsidRPr="00C55AA4" w:rsidRDefault="008C79EE" w:rsidP="0060014A">
      <w:pPr>
        <w:spacing w:after="200" w:line="276" w:lineRule="auto"/>
        <w:rPr>
          <w:b/>
          <w:lang w:eastAsia="en-US"/>
        </w:rPr>
      </w:pPr>
    </w:p>
    <w:p w:rsidR="008C79EE" w:rsidRPr="00C55AA4" w:rsidRDefault="008C79EE" w:rsidP="0060014A">
      <w:pPr>
        <w:numPr>
          <w:ilvl w:val="0"/>
          <w:numId w:val="6"/>
        </w:numPr>
        <w:spacing w:after="200" w:line="276" w:lineRule="auto"/>
        <w:contextualSpacing/>
      </w:pPr>
      <w:r w:rsidRPr="00C55AA4">
        <w:t>Немецкий язык. Рабочие программы. Предметная линия учебников «Горизонты». 5-9 классы./М.М. Аверин и др. –М.: Просвещение, 2013.</w:t>
      </w:r>
    </w:p>
    <w:p w:rsidR="008C79EE" w:rsidRPr="00C55AA4" w:rsidRDefault="008C79EE" w:rsidP="0060014A">
      <w:pPr>
        <w:numPr>
          <w:ilvl w:val="0"/>
          <w:numId w:val="6"/>
        </w:numPr>
        <w:spacing w:after="200" w:line="276" w:lineRule="auto"/>
        <w:contextualSpacing/>
      </w:pPr>
      <w:r w:rsidRPr="00C55AA4">
        <w:t>Немецкий язык.</w:t>
      </w:r>
      <w:r>
        <w:t>5-9</w:t>
      </w:r>
      <w:r w:rsidRPr="00C55AA4">
        <w:t xml:space="preserve"> класс./М.Аверин, Ф. Джин и др.-М.: Просвещение: Cornelsen, 2016.</w:t>
      </w:r>
    </w:p>
    <w:p w:rsidR="008C79EE" w:rsidRPr="00C55AA4" w:rsidRDefault="008C79EE" w:rsidP="0060014A">
      <w:pPr>
        <w:numPr>
          <w:ilvl w:val="0"/>
          <w:numId w:val="6"/>
        </w:numPr>
        <w:spacing w:after="200" w:line="276" w:lineRule="auto"/>
        <w:contextualSpacing/>
      </w:pPr>
      <w:r w:rsidRPr="00C55AA4">
        <w:t>Примерные программы основного общего образования. Иностранный язык. 5-9 классы – М.: Просвещение, 2013. – (Серия «Стандарты второго поколения»).</w:t>
      </w:r>
    </w:p>
    <w:p w:rsidR="008C79EE" w:rsidRPr="00C55AA4" w:rsidRDefault="008C79EE" w:rsidP="0060014A">
      <w:pPr>
        <w:ind w:left="360"/>
        <w:contextualSpacing/>
        <w:rPr>
          <w:b/>
        </w:rPr>
      </w:pPr>
      <w:r w:rsidRPr="00C55AA4">
        <w:t xml:space="preserve"> 4.«Горизонты (5 — 9 классы)» Книга для учителя. /М. М. Аверина и др. - М.: Просвещение, 2016г.</w:t>
      </w:r>
    </w:p>
    <w:p w:rsidR="008C79EE" w:rsidRPr="00C55AA4" w:rsidRDefault="008C79EE" w:rsidP="0060014A">
      <w:pPr>
        <w:spacing w:after="200" w:line="276" w:lineRule="auto"/>
        <w:ind w:left="360"/>
        <w:contextualSpacing/>
      </w:pPr>
      <w:r w:rsidRPr="00C55AA4">
        <w:t xml:space="preserve"> 5. Аудиокурс к учебнику немецкого языка «Немецкий  язык,  </w:t>
      </w:r>
      <w:r>
        <w:t>5-9</w:t>
      </w:r>
      <w:r w:rsidRPr="00C55AA4">
        <w:t xml:space="preserve">  класс. М.М.Аверин»</w:t>
      </w:r>
    </w:p>
    <w:p w:rsidR="008C79EE" w:rsidRPr="00C55AA4" w:rsidRDefault="008C79EE" w:rsidP="0060014A">
      <w:pPr>
        <w:ind w:left="284"/>
        <w:contextualSpacing/>
      </w:pPr>
    </w:p>
    <w:p w:rsidR="008C79EE" w:rsidRPr="00C55AA4" w:rsidRDefault="008C79EE" w:rsidP="0060014A">
      <w:pPr>
        <w:ind w:left="284"/>
        <w:contextualSpacing/>
      </w:pPr>
    </w:p>
    <w:p w:rsidR="008C79EE" w:rsidRPr="00C55AA4" w:rsidRDefault="008C79EE" w:rsidP="0060014A">
      <w:pPr>
        <w:rPr>
          <w:b/>
        </w:rPr>
      </w:pPr>
      <w:r w:rsidRPr="00C55AA4">
        <w:rPr>
          <w:b/>
        </w:rPr>
        <w:t xml:space="preserve"> Список литературы для ученика</w:t>
      </w:r>
    </w:p>
    <w:p w:rsidR="008C79EE" w:rsidRPr="00C55AA4" w:rsidRDefault="008C79EE" w:rsidP="0060014A">
      <w:r w:rsidRPr="00C55AA4">
        <w:rPr>
          <w:b/>
        </w:rPr>
        <w:t xml:space="preserve">       1.</w:t>
      </w:r>
      <w:r>
        <w:t xml:space="preserve">  Немецкий язык. 5-9</w:t>
      </w:r>
      <w:r w:rsidRPr="00C55AA4">
        <w:t xml:space="preserve"> класс./М.Аверин, Ф. Джин и др.-М.: Просвещение: Cornelsen, 2016г.</w:t>
      </w:r>
    </w:p>
    <w:p w:rsidR="008C79EE" w:rsidRPr="00C55AA4" w:rsidRDefault="008C79EE" w:rsidP="0060014A">
      <w:pPr>
        <w:numPr>
          <w:ilvl w:val="0"/>
          <w:numId w:val="7"/>
        </w:numPr>
        <w:spacing w:after="200" w:line="276" w:lineRule="auto"/>
        <w:contextualSpacing/>
      </w:pPr>
      <w:r w:rsidRPr="00C55AA4">
        <w:t xml:space="preserve">Рабочая тетрадь к учебнику «Немецкий язык. </w:t>
      </w:r>
      <w:r>
        <w:t>5-9</w:t>
      </w:r>
      <w:bookmarkStart w:id="0" w:name="_GoBack"/>
      <w:bookmarkEnd w:id="0"/>
      <w:r w:rsidRPr="00C55AA4">
        <w:t xml:space="preserve"> класс./М.Аверин, Ф. Джин и др.»-М.: Просвещение: Cornelsen, 2017г.</w:t>
      </w:r>
    </w:p>
    <w:p w:rsidR="008C79EE" w:rsidRPr="00C55AA4" w:rsidRDefault="008C79EE" w:rsidP="0060014A">
      <w:pPr>
        <w:ind w:left="360"/>
        <w:rPr>
          <w:b/>
        </w:rPr>
      </w:pPr>
      <w:r w:rsidRPr="00C55AA4">
        <w:rPr>
          <w:b/>
        </w:rPr>
        <w:t>3.</w:t>
      </w:r>
      <w:r w:rsidRPr="00C55AA4">
        <w:t xml:space="preserve"> Немецко-русские и русско -немецкие  словари.</w:t>
      </w:r>
    </w:p>
    <w:p w:rsidR="008C79EE" w:rsidRPr="00C55AA4" w:rsidRDefault="008C79EE" w:rsidP="0060014A">
      <w:pPr>
        <w:spacing w:after="200" w:line="276" w:lineRule="auto"/>
        <w:rPr>
          <w:b/>
          <w:lang w:eastAsia="en-US"/>
        </w:rPr>
      </w:pPr>
    </w:p>
    <w:p w:rsidR="008C79EE" w:rsidRPr="00C55AA4" w:rsidRDefault="008C79EE" w:rsidP="0060014A">
      <w:pPr>
        <w:spacing w:after="200" w:line="276" w:lineRule="auto"/>
        <w:rPr>
          <w:b/>
          <w:lang w:eastAsia="en-US"/>
        </w:rPr>
      </w:pPr>
      <w:r w:rsidRPr="00C55AA4">
        <w:rPr>
          <w:b/>
          <w:lang w:eastAsia="en-US"/>
        </w:rPr>
        <w:t>Интернет-ресурс</w:t>
      </w:r>
      <w:r w:rsidRPr="00C55AA4">
        <w:rPr>
          <w:lang w:eastAsia="en-US"/>
        </w:rPr>
        <w:t xml:space="preserve">  </w:t>
      </w:r>
      <w:hyperlink r:id="rId5" w:history="1">
        <w:r w:rsidRPr="00C55AA4">
          <w:rPr>
            <w:color w:val="6D9A00"/>
            <w:u w:val="single"/>
            <w:lang w:eastAsia="en-US"/>
          </w:rPr>
          <w:t>http://k-yroky.ru/</w:t>
        </w:r>
      </w:hyperlink>
      <w:r w:rsidRPr="00C55AA4">
        <w:rPr>
          <w:lang w:eastAsia="en-US"/>
        </w:rPr>
        <w:t> - портал для учителей, тесты, презентации</w:t>
      </w:r>
    </w:p>
    <w:p w:rsidR="008C79EE" w:rsidRPr="00C55AA4" w:rsidRDefault="008C79EE" w:rsidP="0060014A">
      <w:pPr>
        <w:rPr>
          <w:lang w:eastAsia="en-US"/>
        </w:rPr>
      </w:pPr>
      <w:hyperlink r:id="rId6" w:history="1">
        <w:r w:rsidRPr="00C55AA4">
          <w:rPr>
            <w:color w:val="6D9A00"/>
            <w:u w:val="single"/>
            <w:lang w:eastAsia="en-US"/>
          </w:rPr>
          <w:t>http://www.daf-portal.de</w:t>
        </w:r>
      </w:hyperlink>
      <w:r w:rsidRPr="00C55AA4">
        <w:rPr>
          <w:lang w:eastAsia="en-US"/>
        </w:rPr>
        <w:t>   - Этот образовательный портал предоставляет разнообразную информацию для учителей немецкого языка, образцы упражнений по всем видам речевой деятельности, on-line тесты, информацию об учебных заведениях Германии, страноведческую информацию.</w:t>
      </w:r>
    </w:p>
    <w:p w:rsidR="008C79EE" w:rsidRPr="00C55AA4" w:rsidRDefault="008C79EE" w:rsidP="0060014A">
      <w:pPr>
        <w:rPr>
          <w:lang w:eastAsia="en-US"/>
        </w:rPr>
      </w:pPr>
      <w:hyperlink r:id="rId7" w:history="1">
        <w:r w:rsidRPr="00C55AA4">
          <w:rPr>
            <w:color w:val="6D9A00"/>
            <w:u w:val="single"/>
            <w:lang w:eastAsia="en-US"/>
          </w:rPr>
          <w:t>http://www.goethe.de</w:t>
        </w:r>
      </w:hyperlink>
      <w:r w:rsidRPr="00C55AA4">
        <w:rPr>
          <w:lang w:eastAsia="en-US"/>
        </w:rPr>
        <w:t>  - официальный сайт Гете - института, который содержит образцы упражнений, тренировочные тесты для подготовки к экзаменам международного уровня, страноведческую информацию, игры, методические советы.</w:t>
      </w:r>
    </w:p>
    <w:p w:rsidR="008C79EE" w:rsidRPr="00C55AA4" w:rsidRDefault="008C79EE" w:rsidP="0060014A">
      <w:pPr>
        <w:rPr>
          <w:lang w:eastAsia="en-US"/>
        </w:rPr>
      </w:pPr>
      <w:r w:rsidRPr="00C55AA4">
        <w:rPr>
          <w:lang w:eastAsia="en-US"/>
        </w:rPr>
        <w:t> </w:t>
      </w:r>
      <w:hyperlink r:id="rId8" w:history="1">
        <w:r w:rsidRPr="00C55AA4">
          <w:rPr>
            <w:color w:val="6D9A00"/>
            <w:u w:val="single"/>
            <w:lang w:eastAsia="en-US"/>
          </w:rPr>
          <w:t>http://www.lehrer-online.de</w:t>
        </w:r>
      </w:hyperlink>
      <w:r w:rsidRPr="00C55AA4">
        <w:rPr>
          <w:lang w:eastAsia="en-US"/>
        </w:rPr>
        <w:t>  - портал для учителей немецкого языка. Содержит информацию на немецком языке по всем предметным областям.</w:t>
      </w:r>
    </w:p>
    <w:p w:rsidR="008C79EE" w:rsidRPr="00C55AA4" w:rsidRDefault="008C79EE" w:rsidP="0060014A">
      <w:pPr>
        <w:rPr>
          <w:lang w:eastAsia="en-US"/>
        </w:rPr>
      </w:pPr>
      <w:r w:rsidRPr="00C55AA4">
        <w:rPr>
          <w:lang w:eastAsia="en-US"/>
        </w:rPr>
        <w:t> </w:t>
      </w:r>
      <w:hyperlink r:id="rId9" w:history="1">
        <w:r w:rsidRPr="00C55AA4">
          <w:rPr>
            <w:color w:val="6D9A00"/>
            <w:u w:val="single"/>
            <w:lang w:eastAsia="en-US"/>
          </w:rPr>
          <w:t>www.deutsch.interaktiv.prv.pl</w:t>
        </w:r>
      </w:hyperlink>
      <w:r w:rsidRPr="00C55AA4">
        <w:rPr>
          <w:lang w:eastAsia="en-US"/>
        </w:rPr>
        <w:t>  - интерактивные упражнения для средней и старшей ступени.</w:t>
      </w:r>
    </w:p>
    <w:p w:rsidR="008C79EE" w:rsidRPr="00C55AA4" w:rsidRDefault="008C79EE" w:rsidP="0060014A">
      <w:pPr>
        <w:rPr>
          <w:lang w:eastAsia="en-US"/>
        </w:rPr>
      </w:pPr>
      <w:r w:rsidRPr="00C55AA4">
        <w:rPr>
          <w:lang w:eastAsia="en-US"/>
        </w:rPr>
        <w:t> Deutsch-als-fremdsprache – портал для изучающих немецкий язык. </w:t>
      </w:r>
      <w:hyperlink r:id="rId10" w:history="1">
        <w:r w:rsidRPr="00C55AA4">
          <w:rPr>
            <w:color w:val="6D9A00"/>
            <w:u w:val="single"/>
            <w:lang w:val="en-US" w:eastAsia="en-US"/>
          </w:rPr>
          <w:t>http</w:t>
        </w:r>
        <w:r w:rsidRPr="00C55AA4">
          <w:rPr>
            <w:color w:val="6D9A00"/>
            <w:u w:val="single"/>
            <w:lang w:eastAsia="en-US"/>
          </w:rPr>
          <w:t>://</w:t>
        </w:r>
        <w:r w:rsidRPr="00C55AA4">
          <w:rPr>
            <w:color w:val="6D9A00"/>
            <w:u w:val="single"/>
            <w:lang w:val="en-US" w:eastAsia="en-US"/>
          </w:rPr>
          <w:t>www</w:t>
        </w:r>
        <w:r w:rsidRPr="00C55AA4">
          <w:rPr>
            <w:color w:val="6D9A00"/>
            <w:u w:val="single"/>
            <w:lang w:eastAsia="en-US"/>
          </w:rPr>
          <w:t>.</w:t>
        </w:r>
        <w:r w:rsidRPr="00C55AA4">
          <w:rPr>
            <w:color w:val="6D9A00"/>
            <w:u w:val="single"/>
            <w:lang w:val="en-US" w:eastAsia="en-US"/>
          </w:rPr>
          <w:t>deutsch</w:t>
        </w:r>
        <w:r w:rsidRPr="00C55AA4">
          <w:rPr>
            <w:color w:val="6D9A00"/>
            <w:u w:val="single"/>
            <w:lang w:eastAsia="en-US"/>
          </w:rPr>
          <w:t>-</w:t>
        </w:r>
        <w:r w:rsidRPr="00C55AA4">
          <w:rPr>
            <w:color w:val="6D9A00"/>
            <w:u w:val="single"/>
            <w:lang w:val="en-US" w:eastAsia="en-US"/>
          </w:rPr>
          <w:t>als</w:t>
        </w:r>
        <w:r w:rsidRPr="00C55AA4">
          <w:rPr>
            <w:color w:val="6D9A00"/>
            <w:u w:val="single"/>
            <w:lang w:eastAsia="en-US"/>
          </w:rPr>
          <w:t>-</w:t>
        </w:r>
        <w:r w:rsidRPr="00C55AA4">
          <w:rPr>
            <w:color w:val="6D9A00"/>
            <w:u w:val="single"/>
            <w:lang w:val="en-US" w:eastAsia="en-US"/>
          </w:rPr>
          <w:t>fremdsprache</w:t>
        </w:r>
        <w:r w:rsidRPr="00C55AA4">
          <w:rPr>
            <w:color w:val="6D9A00"/>
            <w:u w:val="single"/>
            <w:lang w:eastAsia="en-US"/>
          </w:rPr>
          <w:t>.</w:t>
        </w:r>
        <w:r w:rsidRPr="00C55AA4">
          <w:rPr>
            <w:color w:val="6D9A00"/>
            <w:u w:val="single"/>
            <w:lang w:val="en-US" w:eastAsia="en-US"/>
          </w:rPr>
          <w:t>de</w:t>
        </w:r>
      </w:hyperlink>
      <w:r w:rsidRPr="00C55AA4">
        <w:rPr>
          <w:lang w:val="en-US" w:eastAsia="en-US"/>
        </w:rPr>
        <w:t> </w:t>
      </w:r>
    </w:p>
    <w:p w:rsidR="008C79EE" w:rsidRDefault="008C79EE" w:rsidP="0060014A"/>
    <w:sectPr w:rsidR="008C79EE" w:rsidSect="0002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B73"/>
    <w:multiLevelType w:val="hybridMultilevel"/>
    <w:tmpl w:val="11C4D3FE"/>
    <w:lvl w:ilvl="0" w:tplc="A48C2DB6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DC4F58"/>
    <w:multiLevelType w:val="hybridMultilevel"/>
    <w:tmpl w:val="730C238E"/>
    <w:lvl w:ilvl="0" w:tplc="A844B2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E6712"/>
    <w:multiLevelType w:val="hybridMultilevel"/>
    <w:tmpl w:val="254C25F4"/>
    <w:lvl w:ilvl="0" w:tplc="62246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20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0FD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E3C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0A49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49F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A5F4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EBA6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04B9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685D16"/>
    <w:multiLevelType w:val="hybridMultilevel"/>
    <w:tmpl w:val="B232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7E49D1"/>
    <w:multiLevelType w:val="hybridMultilevel"/>
    <w:tmpl w:val="2D9E94BE"/>
    <w:lvl w:ilvl="0" w:tplc="A40AB0C6">
      <w:start w:val="1"/>
      <w:numFmt w:val="bullet"/>
      <w:lvlText w:val=""/>
      <w:lvlJc w:val="left"/>
      <w:pPr>
        <w:ind w:left="112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8303AF"/>
    <w:multiLevelType w:val="hybridMultilevel"/>
    <w:tmpl w:val="838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FB2421"/>
    <w:multiLevelType w:val="hybridMultilevel"/>
    <w:tmpl w:val="1C74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B83"/>
    <w:rsid w:val="000260F7"/>
    <w:rsid w:val="0004055F"/>
    <w:rsid w:val="000E2F2A"/>
    <w:rsid w:val="00150F2A"/>
    <w:rsid w:val="00283DE3"/>
    <w:rsid w:val="0028409A"/>
    <w:rsid w:val="00325F7E"/>
    <w:rsid w:val="00385F2E"/>
    <w:rsid w:val="004F723E"/>
    <w:rsid w:val="005A52D5"/>
    <w:rsid w:val="005F1CB0"/>
    <w:rsid w:val="0060014A"/>
    <w:rsid w:val="008C79EE"/>
    <w:rsid w:val="008F552A"/>
    <w:rsid w:val="00920C4A"/>
    <w:rsid w:val="00971A53"/>
    <w:rsid w:val="009847E5"/>
    <w:rsid w:val="00A36371"/>
    <w:rsid w:val="00B86D99"/>
    <w:rsid w:val="00BC0B83"/>
    <w:rsid w:val="00C55AA4"/>
    <w:rsid w:val="00D57E0B"/>
    <w:rsid w:val="00DA6F42"/>
    <w:rsid w:val="00E7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B83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rsid w:val="00BC0B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C0B8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0B83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BC0B8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C0B83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BC0B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-2-msonormal">
    <w:name w:val="u-2-msonormal"/>
    <w:basedOn w:val="Normal"/>
    <w:uiPriority w:val="99"/>
    <w:rsid w:val="00385F2E"/>
    <w:pPr>
      <w:suppressAutoHyphens/>
      <w:spacing w:before="28" w:after="28"/>
    </w:pPr>
    <w:rPr>
      <w:rFonts w:ascii="Arial" w:eastAsia="Calibri" w:hAnsi="Arial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hrer-online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ethe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f-portal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-yroky.ru/" TargetMode="External"/><Relationship Id="rId10" Type="http://schemas.openxmlformats.org/officeDocument/2006/relationships/hyperlink" Target="http://www.deutsch-als-fremdsprach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.interaktiv.pr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4135</Words>
  <Characters>23571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Николай</dc:creator>
  <cp:keywords/>
  <dc:description/>
  <cp:lastModifiedBy>user</cp:lastModifiedBy>
  <cp:revision>3</cp:revision>
  <dcterms:created xsi:type="dcterms:W3CDTF">2017-10-23T15:23:00Z</dcterms:created>
  <dcterms:modified xsi:type="dcterms:W3CDTF">2017-10-23T15:23:00Z</dcterms:modified>
</cp:coreProperties>
</file>