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52A" w:rsidRDefault="00F742FA">
      <w:pPr>
        <w:spacing w:after="0" w:line="240" w:lineRule="auto"/>
        <w:ind w:firstLine="540"/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s1027" type="#_x0000_t75" style="position:absolute;left:0;text-align:left;margin-left:26.65pt;margin-top:.3pt;width:528pt;height:726pt;z-index:-251656192;mso-position-horizontal:absolute;mso-position-horizontal-relative:text;mso-position-vertical:absolute;mso-position-vertical-relative:text" wrapcoords="-31 0 -31 21578 21600 21578 21600 0 -31 0">
            <v:imagedata r:id="rId8" o:title="2020-03-24_011"/>
            <w10:wrap type="through"/>
          </v:shape>
        </w:pict>
      </w:r>
    </w:p>
    <w:p w:rsidR="006B552A" w:rsidRPr="00F742FA" w:rsidRDefault="00F742FA">
      <w:pPr>
        <w:spacing w:after="0" w:line="240" w:lineRule="auto"/>
        <w:ind w:firstLine="540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F742FA">
        <w:rPr>
          <w:rFonts w:ascii="Times New Roman" w:hAnsi="Times New Roman"/>
          <w:b/>
          <w:sz w:val="26"/>
          <w:szCs w:val="26"/>
          <w:lang w:val="ru-RU"/>
        </w:rPr>
        <w:lastRenderedPageBreak/>
        <w:t>Пояснительная записка</w:t>
      </w:r>
    </w:p>
    <w:p w:rsidR="006B552A" w:rsidRPr="00F742FA" w:rsidRDefault="006B552A">
      <w:pPr>
        <w:spacing w:after="0" w:line="240" w:lineRule="auto"/>
        <w:ind w:firstLine="540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6B552A" w:rsidRPr="00F742FA" w:rsidRDefault="00F742FA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F742FA">
        <w:rPr>
          <w:rFonts w:ascii="Times New Roman" w:hAnsi="Times New Roman"/>
          <w:sz w:val="26"/>
          <w:szCs w:val="26"/>
          <w:lang w:val="ru-RU"/>
        </w:rPr>
        <w:t>Рабочая программа по русскому языку для 2 класса МОУ-СОШ № 8 ИМ. В. В. ТАЛАЛИХИНА разработана на основе Федерального государственного образовательного стандарта начального общего образования, примерной программы по русскому языку и программы «Русский язык»</w:t>
      </w:r>
      <w:r w:rsidRPr="00F742FA">
        <w:rPr>
          <w:rFonts w:ascii="Times New Roman" w:hAnsi="Times New Roman"/>
          <w:sz w:val="26"/>
          <w:szCs w:val="26"/>
          <w:lang w:val="ru-RU"/>
        </w:rPr>
        <w:t xml:space="preserve"> Л.Ф. Климановой, Т.В. Бабушкиной, «Просвещение» 2015г. </w:t>
      </w:r>
    </w:p>
    <w:p w:rsidR="006B552A" w:rsidRPr="00F742FA" w:rsidRDefault="00F742F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F742FA">
        <w:rPr>
          <w:rFonts w:ascii="Times New Roman" w:hAnsi="Times New Roman"/>
          <w:sz w:val="26"/>
          <w:szCs w:val="26"/>
          <w:lang w:val="ru-RU"/>
        </w:rPr>
        <w:tab/>
        <w:t>Программа реализуется по УМК «Перспектива». Для реализации содержания учебного предмета русский язык используется учебник Климановой Л.Ф., Бабушкиной Т. В.  «Русский язык» для 2 класса.</w:t>
      </w:r>
    </w:p>
    <w:p w:rsidR="006B552A" w:rsidRPr="00F742FA" w:rsidRDefault="006B552A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6B552A" w:rsidRPr="00F742FA" w:rsidRDefault="00F742F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F742FA">
        <w:rPr>
          <w:rFonts w:ascii="Times New Roman" w:hAnsi="Times New Roman"/>
          <w:b/>
          <w:sz w:val="26"/>
          <w:szCs w:val="26"/>
          <w:lang w:val="ru-RU"/>
        </w:rPr>
        <w:t>Место учебн</w:t>
      </w:r>
      <w:r w:rsidRPr="00F742FA">
        <w:rPr>
          <w:rFonts w:ascii="Times New Roman" w:hAnsi="Times New Roman"/>
          <w:b/>
          <w:sz w:val="26"/>
          <w:szCs w:val="26"/>
          <w:lang w:val="ru-RU"/>
        </w:rPr>
        <w:t>ого предмета в учебном плане</w:t>
      </w:r>
    </w:p>
    <w:p w:rsidR="006B552A" w:rsidRPr="00F742FA" w:rsidRDefault="006B552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6B552A" w:rsidRPr="00F742FA" w:rsidRDefault="00F742FA">
      <w:pPr>
        <w:spacing w:after="0" w:line="240" w:lineRule="auto"/>
        <w:ind w:firstLine="600"/>
        <w:jc w:val="both"/>
        <w:rPr>
          <w:rFonts w:ascii="Times New Roman" w:hAnsi="Times New Roman"/>
          <w:sz w:val="26"/>
          <w:szCs w:val="26"/>
          <w:lang w:val="ru-RU"/>
        </w:rPr>
      </w:pPr>
      <w:r w:rsidRPr="00F742FA">
        <w:rPr>
          <w:rFonts w:ascii="Times New Roman" w:hAnsi="Times New Roman"/>
          <w:sz w:val="26"/>
          <w:szCs w:val="26"/>
          <w:lang w:val="ru-RU"/>
        </w:rPr>
        <w:t xml:space="preserve"> По учебному плану МОУ-СОШ № 8ИМ. В. В. ТАЛАЛИХИНА на изучение предмета «Русский язык» во 2 классе отводится 170</w:t>
      </w:r>
      <w:r>
        <w:rPr>
          <w:rFonts w:ascii="Times New Roman" w:hAnsi="Times New Roman"/>
          <w:sz w:val="26"/>
          <w:szCs w:val="26"/>
        </w:rPr>
        <w:t> </w:t>
      </w:r>
      <w:r w:rsidRPr="00F742FA">
        <w:rPr>
          <w:rFonts w:ascii="Times New Roman" w:hAnsi="Times New Roman"/>
          <w:sz w:val="26"/>
          <w:szCs w:val="26"/>
          <w:lang w:val="ru-RU"/>
        </w:rPr>
        <w:t>ч (4,5 ч в неделю, 34 учебные недели).</w:t>
      </w:r>
    </w:p>
    <w:p w:rsidR="006B552A" w:rsidRPr="00F742FA" w:rsidRDefault="006B552A">
      <w:pPr>
        <w:spacing w:after="0" w:line="240" w:lineRule="auto"/>
        <w:ind w:firstLine="60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6B552A" w:rsidRDefault="00F742F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Тематическое планирование</w:t>
      </w:r>
    </w:p>
    <w:p w:rsidR="006B552A" w:rsidRDefault="006B552A">
      <w:pPr>
        <w:pStyle w:val="u-2-msonormal"/>
        <w:spacing w:before="0" w:after="0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639" w:type="dxa"/>
        <w:tblInd w:w="108" w:type="dxa"/>
        <w:tblLayout w:type="fixed"/>
        <w:tblLook w:val="0000"/>
      </w:tblPr>
      <w:tblGrid>
        <w:gridCol w:w="709"/>
        <w:gridCol w:w="1985"/>
        <w:gridCol w:w="1559"/>
        <w:gridCol w:w="5386"/>
      </w:tblGrid>
      <w:tr w:rsidR="006B552A">
        <w:tblPrEx>
          <w:tblCellMar>
            <w:top w:w="0" w:type="dxa"/>
            <w:bottom w:w="0" w:type="dxa"/>
          </w:tblCellMar>
        </w:tblPrEx>
        <w:trPr>
          <w:trHeight w:val="6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Раздел, тема</w:t>
            </w:r>
          </w:p>
          <w:p w:rsidR="006B552A" w:rsidRDefault="006B552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Форма </w:t>
            </w:r>
            <w:r>
              <w:rPr>
                <w:rFonts w:ascii="Times New Roman" w:hAnsi="Times New Roman"/>
                <w:sz w:val="26"/>
                <w:szCs w:val="26"/>
              </w:rPr>
              <w:t>контроля</w:t>
            </w:r>
          </w:p>
        </w:tc>
      </w:tr>
      <w:tr w:rsidR="006B552A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Мир общения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pStyle w:val="1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Входная контрольная работа.</w:t>
            </w:r>
          </w:p>
        </w:tc>
      </w:tr>
      <w:tr w:rsidR="006B552A">
        <w:tblPrEx>
          <w:tblCellMar>
            <w:top w:w="0" w:type="dxa"/>
            <w:bottom w:w="0" w:type="dxa"/>
          </w:tblCellMar>
        </w:tblPrEx>
        <w:trPr>
          <w:trHeight w:val="3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Pr="00F742FA" w:rsidRDefault="00F742FA">
            <w:pPr>
              <w:pStyle w:val="1"/>
              <w:jc w:val="both"/>
              <w:rPr>
                <w:sz w:val="26"/>
                <w:szCs w:val="26"/>
                <w:lang w:val="ru-RU"/>
              </w:rPr>
            </w:pPr>
            <w:r w:rsidRPr="00F742FA">
              <w:rPr>
                <w:sz w:val="26"/>
                <w:szCs w:val="26"/>
                <w:lang w:val="ru-RU"/>
              </w:rPr>
              <w:t xml:space="preserve">Звуки и буквы. Слог. Ударение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Pr="00F742FA" w:rsidRDefault="00F742F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</w:pPr>
            <w:r w:rsidRPr="00F742FA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Контрольный диктант №1 с грамматическим заданием «Повторение изученного в 1 классе».</w:t>
            </w:r>
          </w:p>
          <w:p w:rsidR="006B552A" w:rsidRPr="00F742F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Контрольный диктант № 2 с грамматическим заданием «Буквосочетания </w:t>
            </w:r>
            <w:r w:rsidRPr="00F742FA">
              <w:rPr>
                <w:rFonts w:ascii="Times New Roman" w:eastAsia="SimSun" w:hAnsi="Times New Roman"/>
                <w:i/>
                <w:sz w:val="26"/>
                <w:szCs w:val="26"/>
                <w:lang w:val="ru-RU"/>
              </w:rPr>
              <w:t>жи – ши, ча –</w:t>
            </w:r>
            <w:r w:rsidRPr="00F742FA">
              <w:rPr>
                <w:rFonts w:ascii="Times New Roman" w:eastAsia="SimSun" w:hAnsi="Times New Roman"/>
                <w:i/>
                <w:sz w:val="26"/>
                <w:szCs w:val="26"/>
                <w:lang w:val="ru-RU"/>
              </w:rPr>
              <w:t xml:space="preserve"> ща, чу – щу, чк, чн, щн</w:t>
            </w: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>».</w:t>
            </w:r>
          </w:p>
          <w:p w:rsidR="006B552A" w:rsidRDefault="00F74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Административный контроль по итогам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I</w:t>
            </w: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 полугодия.Контрольный диктант № 3 с грамматическим заданием «Безударные гласные.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Парные согласные. Их обозначение на письме». </w:t>
            </w:r>
          </w:p>
        </w:tc>
      </w:tr>
      <w:tr w:rsidR="006B552A" w:rsidRPr="00F742FA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Слово и его значение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Pr="00F742FA" w:rsidRDefault="00F74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Контрольный диктант № 4 с </w:t>
            </w: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>грамматическим заданием «Слово и его значение».</w:t>
            </w:r>
          </w:p>
        </w:tc>
      </w:tr>
      <w:tr w:rsidR="006B552A" w:rsidRPr="00F742FA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Состав слова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Pr="00F742FA" w:rsidRDefault="00F74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>Контрольный диктант № 5 с грамматическим заданием «Состав слова».</w:t>
            </w:r>
          </w:p>
        </w:tc>
      </w:tr>
      <w:tr w:rsidR="006B552A">
        <w:tblPrEx>
          <w:tblCellMar>
            <w:top w:w="0" w:type="dxa"/>
            <w:bottom w:w="0" w:type="dxa"/>
          </w:tblCellMar>
        </w:tblPrEx>
        <w:trPr>
          <w:trHeight w:val="51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pStyle w:val="u-2-msonormal"/>
              <w:spacing w:before="0"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pStyle w:val="u-2-msonormal"/>
              <w:spacing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Части речи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pStyle w:val="u-2-msonormal"/>
              <w:spacing w:before="0"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Pr="00F742FA" w:rsidRDefault="00F742FA">
            <w:pPr>
              <w:pStyle w:val="u-2-msonormal"/>
              <w:spacing w:before="0" w:after="0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val="ru-RU"/>
              </w:rPr>
            </w:pPr>
            <w:r w:rsidRPr="00F742FA">
              <w:rPr>
                <w:rFonts w:ascii="Times New Roman" w:eastAsia="SimSun" w:hAnsi="Times New Roman" w:cs="Times New Roman"/>
                <w:sz w:val="26"/>
                <w:szCs w:val="26"/>
                <w:lang w:val="ru-RU"/>
              </w:rPr>
              <w:t>Контрольный диктант № 6 с грамматическим заданием «Части речи».</w:t>
            </w:r>
          </w:p>
          <w:p w:rsidR="006B552A" w:rsidRDefault="00F742FA">
            <w:pPr>
              <w:pStyle w:val="u-2-msonormal"/>
              <w:spacing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6"/>
                <w:szCs w:val="26"/>
              </w:rPr>
              <w:t>Комплексная срезовая работа.</w:t>
            </w:r>
          </w:p>
        </w:tc>
      </w:tr>
      <w:tr w:rsidR="006B552A" w:rsidRPr="00F742FA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Предложение. Текст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Pr="00F742FA" w:rsidRDefault="00F742F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742FA"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>Административный контроль по итогам года. Контрольный диктант  с грамматическим заданием.</w:t>
            </w:r>
          </w:p>
        </w:tc>
      </w:tr>
      <w:tr w:rsidR="006B552A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Повторение изученного за год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B552A">
        <w:tblPrEx>
          <w:tblCellMar>
            <w:top w:w="0" w:type="dxa"/>
            <w:bottom w:w="0" w:type="dxa"/>
          </w:tblCellMar>
        </w:tblPrEx>
        <w:trPr>
          <w:trHeight w:val="54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 них 9</w:t>
            </w:r>
          </w:p>
        </w:tc>
      </w:tr>
    </w:tbl>
    <w:p w:rsidR="006B552A" w:rsidRDefault="00F742F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en-US"/>
        </w:rPr>
      </w:pPr>
      <w:r>
        <w:rPr>
          <w:rFonts w:ascii="Times New Roman" w:hAnsi="Times New Roman"/>
          <w:b/>
          <w:sz w:val="26"/>
          <w:szCs w:val="26"/>
          <w:lang w:eastAsia="en-US"/>
        </w:rPr>
        <w:lastRenderedPageBreak/>
        <w:t>Календарно-тематическое планирование</w:t>
      </w:r>
    </w:p>
    <w:p w:rsidR="006B552A" w:rsidRDefault="006B552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en-US"/>
        </w:rPr>
      </w:pPr>
    </w:p>
    <w:tbl>
      <w:tblPr>
        <w:tblW w:w="9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993"/>
        <w:gridCol w:w="992"/>
        <w:gridCol w:w="4111"/>
        <w:gridCol w:w="2978"/>
      </w:tblGrid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№ урока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Дата по плану</w:t>
            </w:r>
          </w:p>
        </w:tc>
        <w:tc>
          <w:tcPr>
            <w:tcW w:w="992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Дата по факту</w:t>
            </w: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Тема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ЭОР</w:t>
            </w:r>
          </w:p>
        </w:tc>
      </w:tr>
      <w:tr w:rsidR="006B552A">
        <w:tc>
          <w:tcPr>
            <w:tcW w:w="9749" w:type="dxa"/>
            <w:gridSpan w:val="5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b/>
                <w:bCs/>
                <w:sz w:val="26"/>
                <w:szCs w:val="26"/>
              </w:rPr>
              <w:t>Миробщения (</w:t>
            </w:r>
            <w:r>
              <w:rPr>
                <w:rFonts w:ascii="Times New Roman" w:eastAsia="SimSun" w:hAnsi="Times New Roman"/>
                <w:b/>
                <w:bCs/>
                <w:sz w:val="26"/>
                <w:szCs w:val="26"/>
              </w:rPr>
              <w:t>19</w:t>
            </w:r>
            <w:r>
              <w:rPr>
                <w:rFonts w:ascii="Times New Roman" w:eastAsia="SimSun" w:hAnsi="Times New Roman"/>
                <w:b/>
                <w:bCs/>
                <w:sz w:val="26"/>
                <w:szCs w:val="26"/>
              </w:rPr>
              <w:t xml:space="preserve"> ч)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02.09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Знакомство с учебником. Собеседники.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SimSun" w:hAnsi="Times New Roman"/>
                <w:sz w:val="26"/>
                <w:szCs w:val="26"/>
                <w:lang w:eastAsia="ar-SA"/>
              </w:rPr>
            </w:pP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Электронное приложение к учебнику Климановой  Л.Ф., </w:t>
            </w:r>
            <w:r w:rsidRPr="00F742FA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Бабушкиной Т.В. 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«Русский язык»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03.09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Миробщения.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04.09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Миробщения.</w:t>
            </w:r>
          </w:p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Собеседники.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4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05.09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Слово.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5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06.09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Слово и предложение.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 w:rsidRPr="00F742F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6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09.09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Pr="00F742F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Слово, предложение и текст в речевом общении.  </w:t>
            </w:r>
          </w:p>
        </w:tc>
        <w:tc>
          <w:tcPr>
            <w:tcW w:w="2978" w:type="dxa"/>
          </w:tcPr>
          <w:p w:rsidR="006B552A" w:rsidRPr="00F742F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7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10.09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Входнаяконтрольнаяработа.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8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11.09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Pr="00F742F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Анализ входной контрольной работы. Предложение и текст в речевом общении.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9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12.09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Pr="00F742F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6"/>
                <w:szCs w:val="26"/>
                <w:lang w:val="ru-RU"/>
              </w:rPr>
            </w:pPr>
            <w:r w:rsidRPr="00F742FA">
              <w:rPr>
                <w:rFonts w:ascii="Times New Roman" w:eastAsia="SimSun" w:hAnsi="Times New Roman"/>
                <w:color w:val="000000"/>
                <w:sz w:val="26"/>
                <w:szCs w:val="26"/>
                <w:lang w:val="ru-RU"/>
              </w:rPr>
              <w:t xml:space="preserve">Повествовательные, вопросительные и побудительные предложения.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10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16.09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Восклицательные и </w:t>
            </w: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невосклицательныепредложения.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11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17.09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Текст. Тематекста.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12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18.09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Основнаямысль.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13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19.09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Текст. Типытекстов.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14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20.09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Слово. Предложение. Текст.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15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23.09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Текст в речевом общении.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16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24.09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Pr="00F742F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Главный помощник в общении – родной язык.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17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25.09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Учимся писать письма.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 w:rsidRPr="00F742F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18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26.09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Pr="00F742F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Язык, речь, их </w:t>
            </w: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>значение в жизни людей. Списывание текста.</w:t>
            </w:r>
          </w:p>
        </w:tc>
        <w:tc>
          <w:tcPr>
            <w:tcW w:w="2978" w:type="dxa"/>
          </w:tcPr>
          <w:p w:rsidR="006B552A" w:rsidRPr="00F742F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19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30.09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Обобщение по разделу «Мир общения». 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Словарный диктант.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 w:rsidRPr="00F742FA">
        <w:tc>
          <w:tcPr>
            <w:tcW w:w="9749" w:type="dxa"/>
            <w:gridSpan w:val="5"/>
          </w:tcPr>
          <w:p w:rsidR="006B552A" w:rsidRPr="00F742F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F742FA">
              <w:rPr>
                <w:rFonts w:ascii="Times New Roman" w:eastAsia="SimSun" w:hAnsi="Times New Roman"/>
                <w:b/>
                <w:sz w:val="26"/>
                <w:szCs w:val="26"/>
                <w:lang w:val="ru-RU"/>
              </w:rPr>
              <w:t>Звуки и буквы. Слог. Ударение (60 ч)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lastRenderedPageBreak/>
              <w:t>20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01.10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Гласные и согласные звуки. Обозначение их буквами.  </w:t>
            </w: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Алфавит. Роль алфавита.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приложение к учебнику</w:t>
            </w:r>
          </w:p>
        </w:tc>
      </w:tr>
      <w:tr w:rsidR="006B552A" w:rsidRPr="00F742F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21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02.10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Pr="00F742F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F742FA">
              <w:rPr>
                <w:rFonts w:ascii="Times New Roman" w:eastAsia="SimSun" w:hAnsi="Times New Roman"/>
                <w:color w:val="000000"/>
                <w:sz w:val="26"/>
                <w:szCs w:val="26"/>
                <w:lang w:val="ru-RU"/>
              </w:rPr>
              <w:t>Контрольный диктант № 1 с грамматическим заданием «Повторение изученного в 1 классе».</w:t>
            </w:r>
          </w:p>
        </w:tc>
        <w:tc>
          <w:tcPr>
            <w:tcW w:w="2978" w:type="dxa"/>
          </w:tcPr>
          <w:p w:rsidR="006B552A" w:rsidRPr="00F742F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22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03.10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Pr="00F742F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F742FA">
              <w:rPr>
                <w:rFonts w:ascii="Times New Roman" w:eastAsia="SimSun" w:hAnsi="Times New Roman"/>
                <w:color w:val="000000"/>
                <w:sz w:val="26"/>
                <w:szCs w:val="26"/>
                <w:lang w:val="ru-RU"/>
              </w:rPr>
              <w:t xml:space="preserve">Гласные и согласные звуки в речи. Соотношение «звук-буква» в словах.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23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04.10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Pr="00F742F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F742FA">
              <w:rPr>
                <w:rFonts w:ascii="Times New Roman" w:eastAsia="SimSun" w:hAnsi="Times New Roman"/>
                <w:color w:val="000000"/>
                <w:sz w:val="26"/>
                <w:szCs w:val="26"/>
                <w:lang w:val="ru-RU"/>
              </w:rPr>
              <w:t>Р</w:t>
            </w: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абота над ошибками. </w:t>
            </w:r>
            <w:r w:rsidRPr="00F742FA">
              <w:rPr>
                <w:rFonts w:ascii="Times New Roman" w:eastAsia="SimSun" w:hAnsi="Times New Roman"/>
                <w:color w:val="000000"/>
                <w:sz w:val="26"/>
                <w:szCs w:val="26"/>
                <w:lang w:val="ru-RU"/>
              </w:rPr>
              <w:t xml:space="preserve">Правописание безударных гласных, парных согласных.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24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07.10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Правописаниебуквосочетаний</w:t>
            </w:r>
            <w:r>
              <w:rPr>
                <w:rFonts w:ascii="Times New Roman" w:eastAsia="SimSun" w:hAnsi="Times New Roman"/>
                <w:i/>
                <w:sz w:val="26"/>
                <w:szCs w:val="26"/>
              </w:rPr>
              <w:t xml:space="preserve">жи – ши.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25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08.10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Pr="00F742F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>Звук [й</w:t>
            </w:r>
            <w:r w:rsidRPr="00F742FA">
              <w:rPr>
                <w:rFonts w:ascii="Times New Roman" w:eastAsia="SimSun" w:hAnsi="Times New Roman"/>
                <w:sz w:val="26"/>
                <w:szCs w:val="26"/>
                <w:vertAlign w:val="superscript"/>
                <w:lang w:val="ru-RU"/>
              </w:rPr>
              <w:t>,</w:t>
            </w: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] и буква й.  </w:t>
            </w:r>
          </w:p>
          <w:p w:rsidR="006B552A" w:rsidRPr="00F742F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26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14.10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Pr="00F742F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Звук [э] и буква э.  </w:t>
            </w:r>
          </w:p>
          <w:p w:rsidR="006B552A" w:rsidRPr="00F742F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27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15.10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bCs/>
                <w:color w:val="000000"/>
                <w:sz w:val="26"/>
                <w:szCs w:val="26"/>
              </w:rPr>
            </w:pP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Твёрдые и мягкие согласные звуки.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Обозначение их буквами.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6B552A" w:rsidRPr="00F742F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28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16.10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Pr="00F742F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F742FA">
              <w:rPr>
                <w:rFonts w:ascii="Times New Roman" w:eastAsia="SimSun" w:hAnsi="Times New Roman"/>
                <w:bCs/>
                <w:color w:val="000000"/>
                <w:sz w:val="26"/>
                <w:szCs w:val="26"/>
                <w:lang w:val="ru-RU"/>
              </w:rPr>
              <w:t xml:space="preserve">Р.р. Обучающее изложение по сказке К. Ушинского «Утренние лучи». </w:t>
            </w:r>
          </w:p>
        </w:tc>
        <w:tc>
          <w:tcPr>
            <w:tcW w:w="2978" w:type="dxa"/>
          </w:tcPr>
          <w:p w:rsidR="006B552A" w:rsidRPr="00F742F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29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17.10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Pr="00F742F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  <w:lang w:val="ru-RU"/>
              </w:rPr>
            </w:pPr>
            <w:r w:rsidRPr="00F742FA">
              <w:rPr>
                <w:rFonts w:ascii="Times New Roman" w:eastAsia="SimSun" w:hAnsi="Times New Roman"/>
                <w:sz w:val="26"/>
                <w:szCs w:val="26"/>
                <w:lang w:val="ru-RU"/>
              </w:rPr>
              <w:t xml:space="preserve">Работа над ошибками. Обозначение твёрдых и мягких звуков на письме.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30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21.10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Мягкий знак-показатель мягкости. Перенос слов с мягким знаком. </w:t>
            </w: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Словарныйдиктант.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31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22.10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Обозначение мягкости согласных с помощью букв </w:t>
            </w:r>
            <w:r>
              <w:rPr>
                <w:rFonts w:ascii="Times New Roman" w:eastAsia="SimSun" w:hAnsi="Times New Roman"/>
                <w:i/>
                <w:color w:val="000000"/>
                <w:sz w:val="26"/>
                <w:szCs w:val="26"/>
              </w:rPr>
              <w:t xml:space="preserve">е, ё, и, ю, я.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32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23.10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Функции гласных букв </w:t>
            </w:r>
            <w:r>
              <w:rPr>
                <w:rFonts w:ascii="Times New Roman" w:eastAsia="SimSun" w:hAnsi="Times New Roman"/>
                <w:i/>
                <w:color w:val="000000"/>
                <w:sz w:val="26"/>
                <w:szCs w:val="26"/>
              </w:rPr>
              <w:t xml:space="preserve">е, ё, и, ю, я.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33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24.10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Обозначение мягких согласных звуков на письме. 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34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25.10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i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Употребление в речи слов </w:t>
            </w:r>
            <w:r>
              <w:rPr>
                <w:rFonts w:ascii="Times New Roman" w:eastAsia="SimSun" w:hAnsi="Times New Roman"/>
                <w:i/>
                <w:sz w:val="26"/>
                <w:szCs w:val="26"/>
              </w:rPr>
              <w:t>надеть, одеть.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35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28.10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Шипящие согласные звуки. Буквосочетания </w:t>
            </w:r>
            <w:r>
              <w:rPr>
                <w:rFonts w:ascii="Times New Roman" w:eastAsia="SimSun" w:hAnsi="Times New Roman"/>
                <w:i/>
                <w:sz w:val="26"/>
                <w:szCs w:val="26"/>
              </w:rPr>
              <w:t>жи – ши, ча – ща, чу – щу.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36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29.10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Шипящие согласные звуки. Проверочная работа. </w:t>
            </w: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Правописание буквосочетаний</w:t>
            </w:r>
            <w:r>
              <w:rPr>
                <w:rFonts w:ascii="Times New Roman" w:eastAsia="SimSun" w:hAnsi="Times New Roman"/>
                <w:i/>
                <w:sz w:val="26"/>
                <w:szCs w:val="26"/>
              </w:rPr>
              <w:t>жи – ши, ча-ща, чу – щу.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37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30.10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Слова с буквосочетаниями </w:t>
            </w:r>
            <w:r>
              <w:rPr>
                <w:rFonts w:ascii="Times New Roman" w:eastAsia="SimSun" w:hAnsi="Times New Roman"/>
                <w:i/>
                <w:sz w:val="26"/>
                <w:szCs w:val="26"/>
              </w:rPr>
              <w:t>жи – ши, ча – ща, чу – щу.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lastRenderedPageBreak/>
              <w:t>38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31.10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Правописание буквосочетаний </w:t>
            </w:r>
            <w:r>
              <w:rPr>
                <w:rFonts w:ascii="Times New Roman" w:eastAsia="SimSun" w:hAnsi="Times New Roman"/>
                <w:i/>
                <w:color w:val="000000"/>
                <w:sz w:val="26"/>
                <w:szCs w:val="26"/>
              </w:rPr>
              <w:t xml:space="preserve">чк, чн, щн.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39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05.11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Буквосочетания </w:t>
            </w:r>
            <w:r>
              <w:rPr>
                <w:rFonts w:ascii="Times New Roman" w:eastAsia="SimSun" w:hAnsi="Times New Roman"/>
                <w:i/>
                <w:sz w:val="26"/>
                <w:szCs w:val="26"/>
              </w:rPr>
              <w:t xml:space="preserve">жи – ши, ча – ща, чу – щу, чк, чн, щн.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Списывание текста </w:t>
            </w:r>
            <w:r>
              <w:rPr>
                <w:rFonts w:ascii="Times New Roman" w:eastAsia="SimSun" w:hAnsi="Times New Roman"/>
                <w:bCs/>
                <w:color w:val="000000"/>
                <w:sz w:val="26"/>
                <w:szCs w:val="26"/>
              </w:rPr>
              <w:t xml:space="preserve">«Синичка». 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40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06.11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Слог.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Перено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с слов.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41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07.11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Делениесловнаслоги.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42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08.11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Контрольный диктант № 2 с грамматическим заданием «Буквосочетания </w:t>
            </w:r>
            <w:r>
              <w:rPr>
                <w:rFonts w:ascii="Times New Roman" w:eastAsia="SimSun" w:hAnsi="Times New Roman"/>
                <w:i/>
                <w:sz w:val="26"/>
                <w:szCs w:val="26"/>
              </w:rPr>
              <w:t>жи – ши, ча – ща, чу – щу, чк, чн, щн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».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43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11.11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Работа над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ошибками. Перенос слов.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44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12.11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Ударение. Ударныйслог.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45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13.11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Роль ударения в распознавании значения слова. Ударный слог в словах.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46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14.11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Безударные гласные звуки. Их обозначение на письме. Списывание текста с определением границ предложений.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47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18.11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Проверка безударных гласных звуков.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48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19.11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Особенности проверяемых и проверочных слов.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49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25.11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Способы проверки безударных гласных звуков. Проверка слов с безударной гласной </w:t>
            </w:r>
            <w:r>
              <w:rPr>
                <w:rFonts w:ascii="Times New Roman" w:eastAsia="SimSun" w:hAnsi="Times New Roman"/>
                <w:i/>
                <w:color w:val="000000"/>
                <w:sz w:val="26"/>
                <w:szCs w:val="26"/>
              </w:rPr>
              <w:t>е.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50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26.11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Правописание слов с безударным гласным звуком. Закрепление. 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51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27.11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Непроверяемые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безударные гласные звуки.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52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28.11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Правописание слов с непроверяемыми безударными гласными звуками.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53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29.11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Р.р. Обучающее изложение «Лев».</w:t>
            </w:r>
          </w:p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54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02.12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Работа над ошибками. Правописание слов с проверяемыми и непроверяемыми безударными гласными.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55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03.12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Правописание слов с безударными гласными.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lastRenderedPageBreak/>
              <w:t>56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04.12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Звонкие и глухие согласные. Их обозначение на письме.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57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05.12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Слова с </w:t>
            </w: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парными согласными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  на конце слова.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58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09.12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Звонкие и глухие парные согласные на конце слова. </w:t>
            </w: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Списывание текста.  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59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10.12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Способы проверки парных согласных на конце слова.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60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11.12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Правописание слов с парными</w:t>
            </w: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 согласными на конце. Проверочная работа. 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61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12.12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Непарные по звонкости-глухости согласные звуки.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Электронноеприложение к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62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13.12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Звонкие и глухие парные согласные в середине слова.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63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16.12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Правописание парных и непарных </w:t>
            </w: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по звонкости-глухости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согласных.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64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17.12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Слова с удвоенными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согласными.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65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18.12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Административный контроль по итогам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I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 полугодия. Контрольный диктант № 3 с грамматическим заданием «Безударные гласные. Парные согласные. Их обозначение на письме».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66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19.12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Работа над ошибками. </w:t>
            </w: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Перенос  слов с удвоенными </w:t>
            </w: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согласными.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67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23.12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Правописание слов с удвоенными согласными.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68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24.12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Непроизносимыесогласные. Словарныйдиктант.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69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25.12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Слова с непроизносимойсогласной.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70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26.12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Правописание слов с непроизносимой согласной. 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71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27.12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Разделительные мягкий и твёрдый знаки (ь, ъ).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72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09.01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Разделительный мягкий знак и мягкий знак -  как показатель мягкости согласного.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73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13.01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Разделительныймягкийзнак.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74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14.01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Правописание слов с разделительным мягким знаком.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75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15.01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Разделительныйтвердыйзнак.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76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16.01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Слова с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 разделительными мягким и твёрдым знаками (ь, ъ).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lastRenderedPageBreak/>
              <w:t>77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17.01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Р.р. Обучающее изложение текста, воспринятого на слух.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78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20.01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Работа над ошибками. Правописание слов с разделительными мягким и твёрдым знаками (ь, ъ).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79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21.01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Обобщение знаний по теме «Звуки и буквы. Слог. Ударение». 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9749" w:type="dxa"/>
            <w:gridSpan w:val="5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6"/>
                <w:szCs w:val="26"/>
              </w:rPr>
            </w:pPr>
            <w:r>
              <w:rPr>
                <w:rFonts w:ascii="Times New Roman" w:eastAsia="SimSun" w:hAnsi="Times New Roman"/>
                <w:b/>
                <w:sz w:val="26"/>
                <w:szCs w:val="26"/>
              </w:rPr>
              <w:t>Слово и его значение (16 ч)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80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22.01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Что рассказало слово. Словарный диктант.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81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23.01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Понятийное (обобщающее) </w:t>
            </w: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значениеслова.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82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27.01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Разновидности толковых словарей.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83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28.01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Имена собственные и нарицательные.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84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29.01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Р.р. Составление рассказа по серии картинок. «Лиса и заяц».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85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30.01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Работа над ошибками.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Правописание имён собственных и нарицательных.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rPr>
          <w:trHeight w:val="733"/>
        </w:trPr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86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31.01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Слова с несколькимизначениями.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87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03.02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Слова, похожие по звучанию и написанию, но разные по значению (омонимы). Проверочная работа.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Обозначение мягкости согласных звуков на письме.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88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04.02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Слова, близкие по значению (синонимы).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89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05.02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Роль синонимов в речи. Словарный диктант.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90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06.02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Слова, противоположные по значению (антонимы).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91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10.02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Использование антонимов в речи. Проверочная работа.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92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11.02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Устойчивыесочетанияслов.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Электронноеприложение к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93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12.02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Контрольный диктант № 4 с грамматическим заданием «Слово и его значение».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94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13.02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Работа над ошибками. Тематические группы слов.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95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14.02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Обобщение знаний по теме «Слово и его значение».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9749" w:type="dxa"/>
            <w:gridSpan w:val="5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lastRenderedPageBreak/>
              <w:t>Состав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слова (13 ч)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96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17.02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Как собрать и разобрать слово.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97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18.02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Морфемный состав слова.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Корень – главная часть слова. Однокоренные (родственные)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98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19.02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Правописаниеоднокоренныхслов.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99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25.02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Правописание безударных гласных в корне слова.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100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26.02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Корневыеорфограммы. Словарныйдиктант.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101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27.02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Правописание парных согласных в корне слова.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102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02.03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Приставка. Проверочная работа. Правописание имен собственных.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103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03.03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Правописаниеприставок в словах.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104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04.03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Правописание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 разделительного твёрдого знака (ъ) после приставок.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105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05.03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Суффикс. </w:t>
            </w: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Роль суффиксов в речи. </w:t>
            </w:r>
          </w:p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Проверочная работа. 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106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06.03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Окончание.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107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10.03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Обобщение знаний по теме «Состав слова». 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108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11.03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Контрольный диктант № 5 с грамматическим заданием «Состав слова».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9749" w:type="dxa"/>
            <w:gridSpan w:val="5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Части речи (27 ч)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109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12.03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Работа над ошибками. Что такое части речи.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110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16.03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Общие признаки слов.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Списывание текста. 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111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17.03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Имя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существительное.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112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18.03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Одушевлённые и неодушевлённые имена существительные.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113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19.03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Правописание собственных имен существительных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. Словарный диктант.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Электронноеприложение к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114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20.03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Заглавная буква в именах собственных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115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23.03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Категориячислаименисуществительного.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116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24.03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Имена существительные с вариативными окончаниями в </w:t>
            </w: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lastRenderedPageBreak/>
              <w:t xml:space="preserve">родительном падеже множественного числа.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lastRenderedPageBreak/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lastRenderedPageBreak/>
              <w:t>117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25.03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Р.р. Обучающее изложение текста, воспринятого на слух.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118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26.03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Работа над ошибками.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 Глагол.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119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30.03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Изменение глаголов по числам.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120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31.03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Изменение глаголов по числам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. Закрепление.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121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01.04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Изменение глаголов по временам. Словарный диктант.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122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02.04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Изменение глаголов по временам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. </w:t>
            </w: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Роль глагола в образовании предложения.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123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03.04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Имя прилагательное.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124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06.04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Число имени прилагательного.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125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07.04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Связь имени прилагательного с именем существительным.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126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13.04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Употребление имен прилагательных в речи.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127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14.04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SimSun" w:hAnsi="Times New Roman"/>
                <w:b/>
                <w:color w:val="000000"/>
                <w:sz w:val="26"/>
                <w:szCs w:val="26"/>
              </w:rPr>
              <w:t xml:space="preserve">Части речи. Обобщение знаний. 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128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15.04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Предлог. Диктант «Правописание изученных орфограмм».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129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16.04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Способы различия предлога </w:t>
            </w: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и приставки.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130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20.04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Словесные средства создания художественного образа.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131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21.04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Имена прилагательные. Закрепление. </w:t>
            </w: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Сочинение-миниатюра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«Весеннее утро».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132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22.04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Правописа</w:t>
            </w: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ниепредлогов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. Закрепление.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 пр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133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23.04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Контрольный диктант № 6 с грамматическим заданием «Части речи».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134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24.04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Работа над ошибками. Обобщение знаний по теме «Части речи».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135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27.04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Комплексная срезовая работа.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9749" w:type="dxa"/>
            <w:gridSpan w:val="5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Предложение. Текст (15 ч)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136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28.04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Предложение. Текст. </w:t>
            </w: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 Главные члены предложения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137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29.04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Второстепенныечленыпредложения.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138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30.04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Распространенное и нераспространенное </w:t>
            </w: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lastRenderedPageBreak/>
              <w:t>предложения.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Словарный диктант.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lastRenderedPageBreak/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lastRenderedPageBreak/>
              <w:t>139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06.05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Связь предложений в тексте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140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07.05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Контрольное списывание.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141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12.05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>Типытекстов.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142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13.05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Типытекстов. Повторение.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143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14.05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Обобщение знаний о предложении.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144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15.05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</w:rPr>
              <w:t xml:space="preserve">Записка. 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145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18.05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Письмо.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146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19.05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Предложение. Текст. Обобщение.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147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20.05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Приглашение. Словарный диктант.  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 приложение к</w:t>
            </w:r>
            <w:r>
              <w:rPr>
                <w:rFonts w:ascii="Times New Roman" w:eastAsia="SimSun" w:hAnsi="Times New Roman"/>
                <w:sz w:val="26"/>
                <w:szCs w:val="26"/>
              </w:rPr>
              <w:t xml:space="preserve">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148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21.05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i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Звуки и буквы. Повторение.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149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25.05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Слово и его значение. Повторение.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150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26.05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</w:rPr>
              <w:t>Административный контроль по итогам года. Контрольный диктант  с грамматическим заданием.</w:t>
            </w:r>
          </w:p>
        </w:tc>
        <w:tc>
          <w:tcPr>
            <w:tcW w:w="2978" w:type="dxa"/>
          </w:tcPr>
          <w:p w:rsidR="006B552A" w:rsidRDefault="006B552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</w:tr>
      <w:tr w:rsidR="006B552A">
        <w:tc>
          <w:tcPr>
            <w:tcW w:w="9749" w:type="dxa"/>
            <w:gridSpan w:val="5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Повторение изученного за год (3 ч)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151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27.05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 xml:space="preserve">Работа </w:t>
            </w:r>
            <w:r>
              <w:rPr>
                <w:rFonts w:ascii="Times New Roman" w:eastAsia="SimSun" w:hAnsi="Times New Roman"/>
                <w:sz w:val="26"/>
                <w:szCs w:val="26"/>
              </w:rPr>
              <w:t>над ошибками. Части речи. Повторение.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 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152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28.05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Состав слова. Повторение.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  <w:tr w:rsidR="006B552A">
        <w:tc>
          <w:tcPr>
            <w:tcW w:w="675" w:type="dxa"/>
          </w:tcPr>
          <w:p w:rsidR="006B552A" w:rsidRDefault="00F742F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153</w:t>
            </w:r>
          </w:p>
        </w:tc>
        <w:tc>
          <w:tcPr>
            <w:tcW w:w="993" w:type="dxa"/>
          </w:tcPr>
          <w:p w:rsidR="006B552A" w:rsidRDefault="00F742F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29.05</w:t>
            </w:r>
          </w:p>
        </w:tc>
        <w:tc>
          <w:tcPr>
            <w:tcW w:w="992" w:type="dxa"/>
          </w:tcPr>
          <w:p w:rsidR="006B552A" w:rsidRDefault="006B552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Урок-путешествие «По океану речи».</w:t>
            </w:r>
          </w:p>
        </w:tc>
        <w:tc>
          <w:tcPr>
            <w:tcW w:w="2978" w:type="dxa"/>
          </w:tcPr>
          <w:p w:rsidR="006B552A" w:rsidRDefault="00F742F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SimSu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sz w:val="26"/>
                <w:szCs w:val="26"/>
              </w:rPr>
              <w:t>Электронноеприложение к учебнику</w:t>
            </w:r>
          </w:p>
        </w:tc>
      </w:tr>
    </w:tbl>
    <w:p w:rsidR="006B552A" w:rsidRDefault="006B552A">
      <w:pPr>
        <w:tabs>
          <w:tab w:val="left" w:pos="645"/>
        </w:tabs>
        <w:spacing w:after="160" w:line="240" w:lineRule="auto"/>
        <w:jc w:val="both"/>
        <w:rPr>
          <w:rFonts w:ascii="Times New Roman" w:hAnsi="Times New Roman"/>
          <w:b/>
          <w:sz w:val="26"/>
          <w:szCs w:val="26"/>
          <w:lang w:eastAsia="en-US"/>
        </w:rPr>
      </w:pPr>
    </w:p>
    <w:p w:rsidR="006B552A" w:rsidRDefault="006B552A">
      <w:pPr>
        <w:tabs>
          <w:tab w:val="left" w:pos="645"/>
        </w:tabs>
        <w:spacing w:after="160" w:line="240" w:lineRule="auto"/>
        <w:jc w:val="both"/>
        <w:rPr>
          <w:rFonts w:ascii="Times New Roman" w:hAnsi="Times New Roman"/>
          <w:b/>
          <w:sz w:val="26"/>
          <w:szCs w:val="26"/>
          <w:lang w:eastAsia="en-US"/>
        </w:rPr>
      </w:pPr>
    </w:p>
    <w:p w:rsidR="006B552A" w:rsidRDefault="006B552A">
      <w:pPr>
        <w:tabs>
          <w:tab w:val="left" w:pos="645"/>
        </w:tabs>
        <w:spacing w:after="160" w:line="240" w:lineRule="auto"/>
        <w:jc w:val="both"/>
        <w:rPr>
          <w:rFonts w:ascii="Times New Roman" w:hAnsi="Times New Roman"/>
          <w:b/>
          <w:sz w:val="26"/>
          <w:szCs w:val="26"/>
          <w:lang w:eastAsia="en-US"/>
        </w:rPr>
      </w:pPr>
    </w:p>
    <w:p w:rsidR="006B552A" w:rsidRDefault="006B552A">
      <w:pPr>
        <w:tabs>
          <w:tab w:val="left" w:pos="645"/>
        </w:tabs>
        <w:spacing w:after="160" w:line="240" w:lineRule="auto"/>
        <w:jc w:val="both"/>
        <w:rPr>
          <w:rFonts w:ascii="Times New Roman" w:hAnsi="Times New Roman"/>
          <w:b/>
          <w:sz w:val="26"/>
          <w:szCs w:val="26"/>
          <w:lang w:eastAsia="en-US"/>
        </w:rPr>
      </w:pPr>
    </w:p>
    <w:p w:rsidR="006B552A" w:rsidRDefault="006B552A">
      <w:pPr>
        <w:tabs>
          <w:tab w:val="left" w:pos="645"/>
        </w:tabs>
        <w:spacing w:after="160" w:line="240" w:lineRule="auto"/>
        <w:jc w:val="both"/>
        <w:rPr>
          <w:rFonts w:ascii="Times New Roman" w:hAnsi="Times New Roman"/>
          <w:b/>
          <w:sz w:val="26"/>
          <w:szCs w:val="26"/>
          <w:lang w:eastAsia="en-US"/>
        </w:rPr>
      </w:pPr>
    </w:p>
    <w:p w:rsidR="006B552A" w:rsidRDefault="006B552A">
      <w:pPr>
        <w:tabs>
          <w:tab w:val="left" w:pos="645"/>
        </w:tabs>
        <w:spacing w:after="160" w:line="240" w:lineRule="auto"/>
        <w:jc w:val="both"/>
        <w:rPr>
          <w:rFonts w:ascii="Times New Roman" w:hAnsi="Times New Roman"/>
          <w:b/>
          <w:sz w:val="26"/>
          <w:szCs w:val="26"/>
          <w:lang w:eastAsia="en-US"/>
        </w:rPr>
      </w:pPr>
    </w:p>
    <w:p w:rsidR="006B552A" w:rsidRDefault="006B552A">
      <w:pPr>
        <w:tabs>
          <w:tab w:val="left" w:pos="645"/>
        </w:tabs>
        <w:spacing w:after="160" w:line="240" w:lineRule="auto"/>
        <w:jc w:val="both"/>
        <w:rPr>
          <w:rFonts w:ascii="Times New Roman" w:hAnsi="Times New Roman"/>
          <w:b/>
          <w:sz w:val="26"/>
          <w:szCs w:val="26"/>
          <w:lang w:eastAsia="en-US"/>
        </w:rPr>
      </w:pPr>
    </w:p>
    <w:p w:rsidR="006B552A" w:rsidRDefault="006B552A">
      <w:pPr>
        <w:tabs>
          <w:tab w:val="left" w:pos="645"/>
        </w:tabs>
        <w:spacing w:after="160" w:line="240" w:lineRule="auto"/>
        <w:jc w:val="both"/>
        <w:rPr>
          <w:rFonts w:ascii="Times New Roman" w:hAnsi="Times New Roman"/>
          <w:b/>
          <w:sz w:val="26"/>
          <w:szCs w:val="26"/>
          <w:lang w:eastAsia="en-US"/>
        </w:rPr>
      </w:pPr>
    </w:p>
    <w:p w:rsidR="006B552A" w:rsidRDefault="006B552A">
      <w:pPr>
        <w:tabs>
          <w:tab w:val="left" w:pos="645"/>
        </w:tabs>
        <w:spacing w:after="160" w:line="240" w:lineRule="auto"/>
        <w:jc w:val="both"/>
        <w:rPr>
          <w:rFonts w:ascii="Times New Roman" w:hAnsi="Times New Roman"/>
          <w:b/>
          <w:sz w:val="26"/>
          <w:szCs w:val="26"/>
          <w:lang w:eastAsia="en-US"/>
        </w:rPr>
      </w:pPr>
    </w:p>
    <w:p w:rsidR="006B552A" w:rsidRDefault="006B552A">
      <w:pPr>
        <w:tabs>
          <w:tab w:val="left" w:pos="645"/>
        </w:tabs>
        <w:spacing w:after="160" w:line="240" w:lineRule="auto"/>
        <w:jc w:val="both"/>
        <w:rPr>
          <w:rFonts w:ascii="Times New Roman" w:hAnsi="Times New Roman"/>
          <w:b/>
          <w:sz w:val="26"/>
          <w:szCs w:val="26"/>
          <w:lang w:eastAsia="en-US"/>
        </w:rPr>
      </w:pPr>
    </w:p>
    <w:p w:rsidR="006B552A" w:rsidRDefault="006B552A">
      <w:pPr>
        <w:tabs>
          <w:tab w:val="left" w:pos="645"/>
        </w:tabs>
        <w:spacing w:after="160" w:line="240" w:lineRule="auto"/>
        <w:jc w:val="both"/>
        <w:rPr>
          <w:rFonts w:ascii="Times New Roman" w:hAnsi="Times New Roman"/>
          <w:b/>
          <w:sz w:val="26"/>
          <w:szCs w:val="26"/>
          <w:lang w:eastAsia="en-US"/>
        </w:rPr>
      </w:pPr>
    </w:p>
    <w:p w:rsidR="006B552A" w:rsidRDefault="00F742FA">
      <w:pPr>
        <w:pStyle w:val="u-2-msonormal"/>
        <w:spacing w:before="0" w:after="0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lastRenderedPageBreak/>
        <w:t>Список литературы</w:t>
      </w:r>
      <w:r>
        <w:rPr>
          <w:rFonts w:ascii="Times New Roman" w:hAnsi="Times New Roman" w:cs="Times New Roman"/>
          <w:b/>
          <w:sz w:val="26"/>
          <w:szCs w:val="26"/>
        </w:rPr>
        <w:t xml:space="preserve">для </w:t>
      </w:r>
      <w:r>
        <w:rPr>
          <w:rFonts w:ascii="Times New Roman" w:hAnsi="Times New Roman" w:cs="Times New Roman"/>
          <w:b/>
          <w:sz w:val="26"/>
          <w:szCs w:val="26"/>
        </w:rPr>
        <w:t>учителя</w:t>
      </w:r>
    </w:p>
    <w:p w:rsidR="006B552A" w:rsidRDefault="006B552A">
      <w:pPr>
        <w:pStyle w:val="u-2-msonormal"/>
        <w:spacing w:before="0" w:after="0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B552A" w:rsidRDefault="00F742FA">
      <w:pPr>
        <w:numPr>
          <w:ilvl w:val="0"/>
          <w:numId w:val="1"/>
        </w:numPr>
        <w:tabs>
          <w:tab w:val="clear" w:pos="720"/>
          <w:tab w:val="left" w:pos="426"/>
          <w:tab w:val="left" w:pos="851"/>
        </w:tabs>
        <w:spacing w:after="0" w:line="240" w:lineRule="auto"/>
        <w:ind w:left="14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Климанова Л.Ф., Бабушкина Т.В. Учебник. Русский язык. 2 класс, в 2-х частях, М.: Издательство «Просвещение», 2016 г.</w:t>
      </w:r>
    </w:p>
    <w:p w:rsidR="006B552A" w:rsidRDefault="00F742FA">
      <w:pPr>
        <w:numPr>
          <w:ilvl w:val="0"/>
          <w:numId w:val="1"/>
        </w:numPr>
        <w:tabs>
          <w:tab w:val="clear" w:pos="720"/>
          <w:tab w:val="left" w:pos="426"/>
          <w:tab w:val="left" w:pos="851"/>
        </w:tabs>
        <w:spacing w:after="0" w:line="240" w:lineRule="auto"/>
        <w:ind w:left="14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Климанова Л.Ф., Бабушкина Т.В. Рабочая тетрадь. Русский язык. 2 класс, в 2-х частях, М.: Издательство «Просвещение», 2019г.</w:t>
      </w:r>
    </w:p>
    <w:p w:rsidR="006B552A" w:rsidRDefault="00F742FA">
      <w:pPr>
        <w:numPr>
          <w:ilvl w:val="0"/>
          <w:numId w:val="1"/>
        </w:numPr>
        <w:tabs>
          <w:tab w:val="clear" w:pos="720"/>
          <w:tab w:val="left" w:pos="426"/>
          <w:tab w:val="left" w:pos="851"/>
        </w:tabs>
        <w:spacing w:after="0" w:line="240" w:lineRule="auto"/>
        <w:ind w:left="14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Ситник</w:t>
      </w:r>
      <w:r>
        <w:rPr>
          <w:rFonts w:ascii="Times New Roman" w:hAnsi="Times New Roman"/>
          <w:sz w:val="26"/>
          <w:szCs w:val="26"/>
        </w:rPr>
        <w:t>ова Т.Н. «Поурочные разработки по русскому языку». 2 класс. М.: Издательство «ВАКО», 2016 г.</w:t>
      </w:r>
    </w:p>
    <w:p w:rsidR="006B552A" w:rsidRDefault="00F742FA">
      <w:pPr>
        <w:pStyle w:val="u-2-msonormal"/>
        <w:spacing w:before="0" w:after="0"/>
        <w:ind w:left="142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6B552A" w:rsidRDefault="00F742FA">
      <w:pPr>
        <w:pStyle w:val="u-2-msonormal"/>
        <w:spacing w:before="0" w:after="0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Список литературы</w:t>
      </w:r>
      <w:r>
        <w:rPr>
          <w:rFonts w:ascii="Times New Roman" w:hAnsi="Times New Roman" w:cs="Times New Roman"/>
          <w:b/>
          <w:sz w:val="26"/>
          <w:szCs w:val="26"/>
        </w:rPr>
        <w:t>для обучающегося</w:t>
      </w:r>
    </w:p>
    <w:p w:rsidR="006B552A" w:rsidRDefault="006B552A">
      <w:pPr>
        <w:pStyle w:val="u-2-msonormal"/>
        <w:spacing w:before="0" w:after="0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B552A" w:rsidRDefault="00F742FA">
      <w:pPr>
        <w:pStyle w:val="11"/>
        <w:numPr>
          <w:ilvl w:val="0"/>
          <w:numId w:val="2"/>
        </w:numPr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Климанова Л.Ф., Бабушкина Т.В. Учебник. Русский язык. 2 класс, в 2-х частях, М.: Издательство «Просвещение», 2016 г.</w:t>
      </w:r>
    </w:p>
    <w:p w:rsidR="006B552A" w:rsidRDefault="00F742FA">
      <w:pPr>
        <w:pStyle w:val="11"/>
        <w:numPr>
          <w:ilvl w:val="0"/>
          <w:numId w:val="2"/>
        </w:numPr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Климанов</w:t>
      </w:r>
      <w:r>
        <w:rPr>
          <w:rFonts w:ascii="Times New Roman" w:hAnsi="Times New Roman" w:cs="Times New Roman"/>
          <w:sz w:val="26"/>
          <w:szCs w:val="26"/>
        </w:rPr>
        <w:t>а Л.Ф., Бабушкина Т.В. Рабочая тетрадь. Русский язык. 2 класс, в 2-х частях, М.: Издательство «Просвещение», 2019 г.</w:t>
      </w:r>
    </w:p>
    <w:p w:rsidR="006B552A" w:rsidRDefault="006B552A">
      <w:pPr>
        <w:pStyle w:val="11"/>
        <w:ind w:left="142"/>
        <w:jc w:val="both"/>
        <w:rPr>
          <w:rFonts w:ascii="Times New Roman" w:hAnsi="Times New Roman" w:cs="Times New Roman"/>
          <w:sz w:val="26"/>
          <w:szCs w:val="26"/>
        </w:rPr>
      </w:pPr>
    </w:p>
    <w:p w:rsidR="006B552A" w:rsidRDefault="00F742FA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Перечень </w:t>
      </w:r>
      <w:r>
        <w:rPr>
          <w:rFonts w:ascii="Times New Roman" w:hAnsi="Times New Roman"/>
          <w:b/>
          <w:sz w:val="26"/>
          <w:szCs w:val="26"/>
        </w:rPr>
        <w:t>WEB</w:t>
      </w:r>
      <w:r>
        <w:rPr>
          <w:rFonts w:ascii="Times New Roman" w:hAnsi="Times New Roman"/>
          <w:b/>
          <w:sz w:val="26"/>
          <w:szCs w:val="26"/>
        </w:rPr>
        <w:t>-сайтов для дополнительного образования по предмету</w:t>
      </w:r>
    </w:p>
    <w:p w:rsidR="006B552A" w:rsidRDefault="00F742FA">
      <w:pPr>
        <w:pStyle w:val="a9"/>
        <w:numPr>
          <w:ilvl w:val="0"/>
          <w:numId w:val="3"/>
        </w:numPr>
        <w:spacing w:before="0" w:beforeAutospacing="0" w:after="0" w:afterAutospacing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Сайт Министерства образования и науки РФ</w:t>
      </w:r>
      <w:hyperlink r:id="rId9" w:history="1">
        <w:r>
          <w:rPr>
            <w:rStyle w:val="aa"/>
            <w:rFonts w:ascii="Times New Roman" w:hAnsi="Times New Roman" w:cs="Times New Roman"/>
            <w:color w:val="auto"/>
            <w:sz w:val="26"/>
            <w:szCs w:val="26"/>
          </w:rPr>
          <w:t>http://www.mon.gov.ru</w:t>
        </w:r>
      </w:hyperlink>
    </w:p>
    <w:p w:rsidR="006B552A" w:rsidRDefault="00F742FA">
      <w:pPr>
        <w:pStyle w:val="a9"/>
        <w:numPr>
          <w:ilvl w:val="0"/>
          <w:numId w:val="3"/>
        </w:numPr>
        <w:spacing w:before="0" w:beforeAutospacing="0" w:after="0" w:afterAutospacing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Школьный портал</w:t>
      </w:r>
      <w:hyperlink r:id="rId10" w:history="1">
        <w:r>
          <w:rPr>
            <w:rStyle w:val="aa"/>
            <w:rFonts w:ascii="Times New Roman" w:hAnsi="Times New Roman" w:cs="Times New Roman"/>
            <w:color w:val="auto"/>
            <w:sz w:val="26"/>
            <w:szCs w:val="26"/>
          </w:rPr>
          <w:t>http://www.portalschool.ru</w:t>
        </w:r>
      </w:hyperlink>
    </w:p>
    <w:p w:rsidR="006B552A" w:rsidRDefault="00F742FA">
      <w:pPr>
        <w:pStyle w:val="a9"/>
        <w:numPr>
          <w:ilvl w:val="0"/>
          <w:numId w:val="3"/>
        </w:numPr>
        <w:spacing w:before="0" w:beforeAutospacing="0" w:after="0" w:afterAutospacing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Сайт «Я иду на урок русского языка» и электронная версия газеты «Русский язык»</w:t>
      </w:r>
    </w:p>
    <w:p w:rsidR="006B552A" w:rsidRDefault="006B552A">
      <w:pPr>
        <w:pStyle w:val="a9"/>
        <w:spacing w:before="0" w:beforeAutospacing="0" w:after="0" w:afterAutospacing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hyperlink r:id="rId11" w:history="1">
        <w:r w:rsidR="00F742FA">
          <w:rPr>
            <w:rStyle w:val="aa"/>
            <w:rFonts w:ascii="Times New Roman" w:hAnsi="Times New Roman" w:cs="Times New Roman"/>
            <w:color w:val="auto"/>
            <w:sz w:val="26"/>
            <w:szCs w:val="26"/>
          </w:rPr>
          <w:t>http://www.rus.1september.ru</w:t>
        </w:r>
      </w:hyperlink>
    </w:p>
    <w:p w:rsidR="006B552A" w:rsidRDefault="006B552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</w:p>
    <w:p w:rsidR="006B552A" w:rsidRDefault="006B552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</w:p>
    <w:p w:rsidR="006B552A" w:rsidRDefault="006B552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</w:p>
    <w:p w:rsidR="006B552A" w:rsidRDefault="006B552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</w:p>
    <w:p w:rsidR="006B552A" w:rsidRDefault="006B552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</w:p>
    <w:p w:rsidR="006B552A" w:rsidRDefault="00F742F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  <w:lang w:eastAsia="en-US"/>
        </w:rPr>
        <w:t>СОГЛАСОВАНО</w:t>
      </w:r>
    </w:p>
    <w:p w:rsidR="006B552A" w:rsidRDefault="00F742F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  <w:lang w:eastAsia="en-US"/>
        </w:rPr>
        <w:t xml:space="preserve">зам. директора по УВР </w:t>
      </w:r>
    </w:p>
    <w:p w:rsidR="006B552A" w:rsidRDefault="00F742F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  <w:lang w:eastAsia="en-US"/>
        </w:rPr>
        <w:t>___________Ю. А. Сафронова</w:t>
      </w:r>
    </w:p>
    <w:p w:rsidR="006B552A" w:rsidRDefault="00F742F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  <w:lang w:eastAsia="en-US"/>
        </w:rPr>
        <w:t>«____» ____________ 20__г.</w:t>
      </w:r>
    </w:p>
    <w:p w:rsidR="006B552A" w:rsidRDefault="006B552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</w:p>
    <w:p w:rsidR="006B552A" w:rsidRDefault="006B552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</w:p>
    <w:p w:rsidR="006B552A" w:rsidRDefault="00F742F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  <w:lang w:eastAsia="en-US"/>
        </w:rPr>
        <w:t>СОГЛАСОВАНО</w:t>
      </w:r>
    </w:p>
    <w:p w:rsidR="006B552A" w:rsidRDefault="00F742F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  <w:lang w:eastAsia="en-US"/>
        </w:rPr>
        <w:t>руководитель ШМО</w:t>
      </w:r>
    </w:p>
    <w:p w:rsidR="006B552A" w:rsidRDefault="00F742F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  <w:lang w:eastAsia="en-US"/>
        </w:rPr>
        <w:t>учителей начальных классов</w:t>
      </w:r>
    </w:p>
    <w:p w:rsidR="006B552A" w:rsidRDefault="00F742F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  <w:lang w:eastAsia="en-US"/>
        </w:rPr>
        <w:t>___________С.М.Жучкова</w:t>
      </w:r>
    </w:p>
    <w:p w:rsidR="006B552A" w:rsidRDefault="00F742F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  <w:lang w:eastAsia="en-US"/>
        </w:rPr>
        <w:t>Протокол от</w:t>
      </w:r>
    </w:p>
    <w:p w:rsidR="006B552A" w:rsidRDefault="00F742F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  <w:lang w:eastAsia="en-US"/>
        </w:rPr>
        <w:t>«____» ____________ 20__г.</w:t>
      </w:r>
    </w:p>
    <w:p w:rsidR="006B552A" w:rsidRDefault="00F742F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  <w:lang w:eastAsia="en-US"/>
        </w:rPr>
        <w:t>№_____</w:t>
      </w:r>
    </w:p>
    <w:p w:rsidR="006B552A" w:rsidRDefault="006B552A">
      <w:pPr>
        <w:spacing w:line="240" w:lineRule="auto"/>
        <w:rPr>
          <w:sz w:val="26"/>
          <w:szCs w:val="26"/>
        </w:rPr>
      </w:pPr>
    </w:p>
    <w:sectPr w:rsidR="006B552A" w:rsidSect="00F742FA">
      <w:footerReference w:type="even" r:id="rId12"/>
      <w:footerReference w:type="default" r:id="rId13"/>
      <w:pgSz w:w="11906" w:h="16838"/>
      <w:pgMar w:top="1134" w:right="567" w:bottom="1134" w:left="1701" w:header="709" w:footer="709" w:gutter="0"/>
      <w:pgNumType w:start="1"/>
      <w:cols w:space="720"/>
      <w:titlePg/>
      <w:docGrid w:linePitch="36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52A" w:rsidRDefault="006B552A" w:rsidP="006B552A">
      <w:pPr>
        <w:spacing w:after="0" w:line="240" w:lineRule="auto"/>
      </w:pPr>
      <w:r>
        <w:separator/>
      </w:r>
    </w:p>
  </w:endnote>
  <w:endnote w:type="continuationSeparator" w:id="1">
    <w:p w:rsidR="006B552A" w:rsidRDefault="006B552A" w:rsidP="006B5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52A" w:rsidRDefault="006B552A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52A" w:rsidRDefault="006B552A">
    <w:pPr>
      <w:pStyle w:val="a5"/>
      <w:jc w:val="right"/>
    </w:pPr>
    <w:r>
      <w:fldChar w:fldCharType="begin"/>
    </w:r>
    <w:r w:rsidR="00F742FA">
      <w:instrText>PAGE   \* MERGEFORMAT</w:instrText>
    </w:r>
    <w:r>
      <w:fldChar w:fldCharType="separate"/>
    </w:r>
    <w:r w:rsidR="00F742FA">
      <w:rPr>
        <w:noProof/>
      </w:rPr>
      <w:t>2</w:t>
    </w:r>
    <w:r>
      <w:fldChar w:fldCharType="end"/>
    </w:r>
  </w:p>
  <w:p w:rsidR="006B552A" w:rsidRDefault="006B552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52A" w:rsidRDefault="006B552A" w:rsidP="006B552A">
      <w:pPr>
        <w:spacing w:after="0" w:line="240" w:lineRule="auto"/>
      </w:pPr>
      <w:r>
        <w:separator/>
      </w:r>
    </w:p>
  </w:footnote>
  <w:footnote w:type="continuationSeparator" w:id="1">
    <w:p w:rsidR="006B552A" w:rsidRDefault="006B552A" w:rsidP="006B5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56622"/>
    <w:multiLevelType w:val="multilevel"/>
    <w:tmpl w:val="2BC566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FF6A2D"/>
    <w:multiLevelType w:val="multilevel"/>
    <w:tmpl w:val="42FF6A2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45963BF6"/>
    <w:multiLevelType w:val="multilevel"/>
    <w:tmpl w:val="45963BF6"/>
    <w:lvl w:ilvl="0">
      <w:start w:val="1"/>
      <w:numFmt w:val="decimal"/>
      <w:lvlText w:val="%1."/>
      <w:lvlJc w:val="left"/>
      <w:pPr>
        <w:ind w:left="1571" w:hanging="360"/>
      </w:pPr>
    </w:lvl>
    <w:lvl w:ilvl="1" w:tentative="1">
      <w:start w:val="1"/>
      <w:numFmt w:val="lowerLetter"/>
      <w:lvlText w:val="%2."/>
      <w:lvlJc w:val="left"/>
      <w:pPr>
        <w:ind w:left="2291" w:hanging="360"/>
      </w:pPr>
    </w:lvl>
    <w:lvl w:ilvl="2" w:tentative="1">
      <w:start w:val="1"/>
      <w:numFmt w:val="lowerRoman"/>
      <w:lvlText w:val="%3."/>
      <w:lvlJc w:val="right"/>
      <w:pPr>
        <w:ind w:left="3011" w:hanging="180"/>
      </w:pPr>
    </w:lvl>
    <w:lvl w:ilvl="3" w:tentative="1">
      <w:start w:val="1"/>
      <w:numFmt w:val="decimal"/>
      <w:lvlText w:val="%4."/>
      <w:lvlJc w:val="left"/>
      <w:pPr>
        <w:ind w:left="3731" w:hanging="360"/>
      </w:pPr>
    </w:lvl>
    <w:lvl w:ilvl="4" w:tentative="1">
      <w:start w:val="1"/>
      <w:numFmt w:val="lowerLetter"/>
      <w:lvlText w:val="%5."/>
      <w:lvlJc w:val="left"/>
      <w:pPr>
        <w:ind w:left="4451" w:hanging="360"/>
      </w:pPr>
    </w:lvl>
    <w:lvl w:ilvl="5" w:tentative="1">
      <w:start w:val="1"/>
      <w:numFmt w:val="lowerRoman"/>
      <w:lvlText w:val="%6."/>
      <w:lvlJc w:val="right"/>
      <w:pPr>
        <w:ind w:left="5171" w:hanging="180"/>
      </w:pPr>
    </w:lvl>
    <w:lvl w:ilvl="6" w:tentative="1">
      <w:start w:val="1"/>
      <w:numFmt w:val="decimal"/>
      <w:lvlText w:val="%7."/>
      <w:lvlJc w:val="left"/>
      <w:pPr>
        <w:ind w:left="5891" w:hanging="360"/>
      </w:pPr>
    </w:lvl>
    <w:lvl w:ilvl="7" w:tentative="1">
      <w:start w:val="1"/>
      <w:numFmt w:val="lowerLetter"/>
      <w:lvlText w:val="%8."/>
      <w:lvlJc w:val="left"/>
      <w:pPr>
        <w:ind w:left="6611" w:hanging="360"/>
      </w:pPr>
    </w:lvl>
    <w:lvl w:ilvl="8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  <w:lvlOverride w:ilvl="0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9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552A"/>
    <w:rsid w:val="006B552A"/>
    <w:rsid w:val="00F74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52A"/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52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6B552A"/>
    <w:pPr>
      <w:suppressLineNumbers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 w:cs="Mangal"/>
      <w:kern w:val="1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6B552A"/>
    <w:pPr>
      <w:tabs>
        <w:tab w:val="center" w:pos="4677"/>
        <w:tab w:val="right" w:pos="9355"/>
      </w:tabs>
      <w:spacing w:after="0" w:line="240" w:lineRule="auto"/>
    </w:pPr>
    <w:rPr>
      <w:rFonts w:eastAsia="SimSun"/>
      <w:sz w:val="20"/>
      <w:szCs w:val="20"/>
    </w:rPr>
  </w:style>
  <w:style w:type="paragraph" w:styleId="a9">
    <w:name w:val="Normal (Web)"/>
    <w:basedOn w:val="a"/>
    <w:semiHidden/>
    <w:unhideWhenUsed/>
    <w:rsid w:val="006B55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</w:rPr>
  </w:style>
  <w:style w:type="character" w:styleId="aa">
    <w:name w:val="Hyperlink"/>
    <w:basedOn w:val="a0"/>
    <w:semiHidden/>
    <w:unhideWhenUsed/>
    <w:rsid w:val="006B552A"/>
    <w:rPr>
      <w:color w:val="0000FF"/>
      <w:u w:val="single"/>
    </w:rPr>
  </w:style>
  <w:style w:type="paragraph" w:customStyle="1" w:styleId="u-2-msonormal">
    <w:name w:val="u-2-msonormal"/>
    <w:basedOn w:val="a"/>
    <w:rsid w:val="006B552A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 w:val="24"/>
      <w:szCs w:val="24"/>
    </w:rPr>
  </w:style>
  <w:style w:type="paragraph" w:customStyle="1" w:styleId="1">
    <w:name w:val="Без интервала1"/>
    <w:link w:val="ab"/>
    <w:uiPriority w:val="1"/>
    <w:qFormat/>
    <w:rsid w:val="006B552A"/>
    <w:pPr>
      <w:spacing w:after="0" w:line="240" w:lineRule="auto"/>
    </w:pPr>
    <w:rPr>
      <w:rFonts w:eastAsia="Times New Roman"/>
      <w:sz w:val="24"/>
      <w:szCs w:val="24"/>
    </w:rPr>
  </w:style>
  <w:style w:type="paragraph" w:customStyle="1" w:styleId="10">
    <w:name w:val="Без интервала1"/>
    <w:rsid w:val="006B552A"/>
    <w:pPr>
      <w:spacing w:after="0" w:line="240" w:lineRule="auto"/>
    </w:pPr>
    <w:rPr>
      <w:rFonts w:ascii="Calibri" w:eastAsia="Times New Roman" w:hAnsi="Calibri"/>
    </w:rPr>
  </w:style>
  <w:style w:type="paragraph" w:customStyle="1" w:styleId="ParagraphStyle">
    <w:name w:val="Paragraph Style"/>
    <w:rsid w:val="006B552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2">
    <w:name w:val="Без интервала2"/>
    <w:qFormat/>
    <w:rsid w:val="006B552A"/>
    <w:pPr>
      <w:spacing w:after="0" w:line="240" w:lineRule="auto"/>
    </w:pPr>
    <w:rPr>
      <w:rFonts w:eastAsia="Times New Roman"/>
      <w:sz w:val="24"/>
      <w:szCs w:val="24"/>
    </w:rPr>
  </w:style>
  <w:style w:type="paragraph" w:customStyle="1" w:styleId="11">
    <w:name w:val="Абзац списка1"/>
    <w:basedOn w:val="a"/>
    <w:uiPriority w:val="34"/>
    <w:qFormat/>
    <w:rsid w:val="006B552A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 w:val="24"/>
      <w:szCs w:val="21"/>
    </w:rPr>
  </w:style>
  <w:style w:type="character" w:customStyle="1" w:styleId="a6">
    <w:name w:val="Нижний колонтитул Знак"/>
    <w:basedOn w:val="a0"/>
    <w:link w:val="a5"/>
    <w:uiPriority w:val="99"/>
    <w:rsid w:val="006B552A"/>
    <w:rPr>
      <w:rFonts w:ascii="Arial" w:eastAsia="Lucida Sans Unicode" w:hAnsi="Arial" w:cs="Mangal"/>
      <w:kern w:val="1"/>
      <w:sz w:val="24"/>
      <w:szCs w:val="24"/>
    </w:rPr>
  </w:style>
  <w:style w:type="character" w:customStyle="1" w:styleId="ab">
    <w:name w:val="Без интервала Знак"/>
    <w:basedOn w:val="a0"/>
    <w:link w:val="1"/>
    <w:rsid w:val="006B552A"/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6B552A"/>
    <w:rPr>
      <w:rFonts w:ascii="Calibri" w:eastAsia="SimSun" w:hAnsi="Calibri" w:cs="Times New Roman"/>
      <w:sz w:val="20"/>
      <w:szCs w:val="20"/>
      <w:lang w:val="en-US" w:eastAsia="zh-CN"/>
    </w:rPr>
  </w:style>
  <w:style w:type="character" w:customStyle="1" w:styleId="a4">
    <w:name w:val="Текст выноски Знак"/>
    <w:basedOn w:val="a0"/>
    <w:link w:val="a3"/>
    <w:uiPriority w:val="99"/>
    <w:semiHidden/>
    <w:rsid w:val="006B55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s.1september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ortalschool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n.gov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2357</Words>
  <Characters>13439</Characters>
  <Application>Microsoft Office Word</Application>
  <DocSecurity>0</DocSecurity>
  <Lines>111</Lines>
  <Paragraphs>31</Paragraphs>
  <ScaleCrop>false</ScaleCrop>
  <Company/>
  <LinksUpToDate>false</LinksUpToDate>
  <CharactersWithSpaces>15765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ПК</dc:creator>
  <cp:lastModifiedBy>Марина Алексеевна</cp:lastModifiedBy>
  <cp:revision>1</cp:revision>
  <cp:lastPrinted>2020-03-15T08:55:00Z</cp:lastPrinted>
  <dcterms:created xsi:type="dcterms:W3CDTF">2017-06-19T13:23:00Z</dcterms:created>
  <dcterms:modified xsi:type="dcterms:W3CDTF">2020-03-25T07:52:00Z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