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4AA" w:rsidRDefault="00B504A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bookmarkStart w:id="0" w:name="_GoBack"/>
      <w:r w:rsidRPr="00B504AA">
        <w:rPr>
          <w:rFonts w:ascii="Times New Roman" w:hAnsi="Times New Roman"/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22pt;height:717pt">
            <v:imagedata r:id="rId8" o:title="2020-03-18_010"/>
          </v:shape>
        </w:pict>
      </w:r>
      <w:bookmarkEnd w:id="0"/>
    </w:p>
    <w:p w:rsidR="00B504AA" w:rsidRPr="00930604" w:rsidRDefault="0093060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930604">
        <w:rPr>
          <w:rFonts w:ascii="Times New Roman" w:hAnsi="Times New Roman"/>
          <w:b/>
          <w:sz w:val="26"/>
          <w:szCs w:val="26"/>
          <w:lang w:val="ru-RU"/>
        </w:rPr>
        <w:lastRenderedPageBreak/>
        <w:t>Пояснительная записка</w:t>
      </w:r>
    </w:p>
    <w:p w:rsidR="00B504AA" w:rsidRPr="00930604" w:rsidRDefault="00B504AA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B504AA" w:rsidRPr="00930604" w:rsidRDefault="00930604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930604">
        <w:rPr>
          <w:rFonts w:ascii="Times New Roman" w:hAnsi="Times New Roman"/>
          <w:sz w:val="26"/>
          <w:szCs w:val="26"/>
          <w:lang w:val="ru-RU"/>
        </w:rPr>
        <w:tab/>
        <w:t>Рабочая программа по литературному чтению для 4 класса МОУ-СОШ № 8</w:t>
      </w:r>
      <w:r w:rsidRPr="00930604">
        <w:rPr>
          <w:rFonts w:ascii="Times New Roman" w:eastAsia="SimSun" w:hAnsi="Times New Roman"/>
          <w:sz w:val="26"/>
          <w:szCs w:val="26"/>
          <w:lang w:val="ru-RU"/>
        </w:rPr>
        <w:t xml:space="preserve"> ИМ. В.В.ТАЛАЛИХИНА</w:t>
      </w:r>
      <w:r w:rsidRPr="00930604">
        <w:rPr>
          <w:rFonts w:ascii="Times New Roman" w:hAnsi="Times New Roman"/>
          <w:sz w:val="26"/>
          <w:szCs w:val="26"/>
          <w:lang w:val="ru-RU"/>
        </w:rPr>
        <w:t xml:space="preserve"> составлена на основе Федерального государственного образовательного стандарта начального общего образования, примерной программы по литературном</w:t>
      </w:r>
      <w:bookmarkStart w:id="1" w:name="OLE_LINK22"/>
      <w:bookmarkStart w:id="2" w:name="OLE_LINK21"/>
      <w:r w:rsidRPr="00930604">
        <w:rPr>
          <w:rFonts w:ascii="Times New Roman" w:hAnsi="Times New Roman"/>
          <w:sz w:val="26"/>
          <w:szCs w:val="26"/>
          <w:lang w:val="ru-RU"/>
        </w:rPr>
        <w:t>у чтению и программы «Литературное чтение» Л.Ф. Климановой</w:t>
      </w:r>
      <w:bookmarkEnd w:id="1"/>
      <w:bookmarkEnd w:id="2"/>
      <w:r w:rsidRPr="00930604">
        <w:rPr>
          <w:rFonts w:ascii="Times New Roman" w:hAnsi="Times New Roman"/>
          <w:sz w:val="26"/>
          <w:szCs w:val="26"/>
          <w:lang w:val="ru-RU"/>
        </w:rPr>
        <w:t xml:space="preserve">, М.В. Бойкиной, «Просвещение» 2014 г. </w:t>
      </w:r>
    </w:p>
    <w:p w:rsidR="00B504AA" w:rsidRPr="00930604" w:rsidRDefault="00930604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930604">
        <w:rPr>
          <w:rFonts w:ascii="Times New Roman" w:hAnsi="Times New Roman"/>
          <w:sz w:val="26"/>
          <w:szCs w:val="26"/>
          <w:lang w:val="ru-RU"/>
        </w:rPr>
        <w:tab/>
        <w:t>Программа ре</w:t>
      </w:r>
      <w:r w:rsidRPr="00930604">
        <w:rPr>
          <w:rFonts w:ascii="Times New Roman" w:hAnsi="Times New Roman"/>
          <w:sz w:val="26"/>
          <w:szCs w:val="26"/>
          <w:lang w:val="ru-RU"/>
        </w:rPr>
        <w:t>ализуется по УМК «Перспектива». Для реализации содержания учебного предмета литературное чтение используется учебник Л.Ф. Климановой, М.В. Бойкиной «Литературное чтение» для 4 класса.</w:t>
      </w:r>
    </w:p>
    <w:p w:rsidR="00B504AA" w:rsidRPr="00930604" w:rsidRDefault="00B504AA">
      <w:pPr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504AA" w:rsidRPr="00930604" w:rsidRDefault="0093060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930604">
        <w:rPr>
          <w:sz w:val="26"/>
          <w:szCs w:val="26"/>
          <w:lang w:val="ru-RU"/>
        </w:rPr>
        <w:tab/>
      </w:r>
      <w:r w:rsidRPr="00930604">
        <w:rPr>
          <w:rFonts w:ascii="Times New Roman" w:hAnsi="Times New Roman"/>
          <w:b/>
          <w:sz w:val="26"/>
          <w:szCs w:val="26"/>
          <w:lang w:val="ru-RU"/>
        </w:rPr>
        <w:t>Место учебного предмета в учебном плане</w:t>
      </w:r>
    </w:p>
    <w:p w:rsidR="00B504AA" w:rsidRPr="00930604" w:rsidRDefault="00B504A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B504AA" w:rsidRPr="00930604" w:rsidRDefault="00930604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  <w:r w:rsidRPr="00930604">
        <w:rPr>
          <w:rFonts w:ascii="Times New Roman" w:hAnsi="Times New Roman"/>
          <w:b/>
          <w:sz w:val="26"/>
          <w:szCs w:val="26"/>
          <w:lang w:val="ru-RU"/>
        </w:rPr>
        <w:tab/>
      </w:r>
      <w:r w:rsidRPr="00930604">
        <w:rPr>
          <w:rFonts w:ascii="Times New Roman" w:hAnsi="Times New Roman"/>
          <w:sz w:val="26"/>
          <w:szCs w:val="26"/>
          <w:lang w:val="ru-RU"/>
        </w:rPr>
        <w:t xml:space="preserve">По учебному плану МОУ-СОШ № </w:t>
      </w:r>
      <w:r w:rsidRPr="00930604">
        <w:rPr>
          <w:rFonts w:ascii="Times New Roman" w:hAnsi="Times New Roman"/>
          <w:sz w:val="26"/>
          <w:szCs w:val="26"/>
          <w:lang w:val="ru-RU"/>
        </w:rPr>
        <w:t xml:space="preserve">8 </w:t>
      </w:r>
      <w:r w:rsidRPr="00930604">
        <w:rPr>
          <w:rFonts w:ascii="Times New Roman" w:eastAsia="SimSun" w:hAnsi="Times New Roman"/>
          <w:sz w:val="26"/>
          <w:szCs w:val="26"/>
          <w:lang w:val="ru-RU"/>
        </w:rPr>
        <w:t>ИМ. В.В.ТАЛАЛИХИНА</w:t>
      </w:r>
      <w:r w:rsidRPr="00930604">
        <w:rPr>
          <w:rFonts w:ascii="Times New Roman" w:hAnsi="Times New Roman"/>
          <w:sz w:val="26"/>
          <w:szCs w:val="26"/>
          <w:lang w:val="ru-RU"/>
        </w:rPr>
        <w:t>на изучение предмета «Литературное чтение» в 4 классе отводится 85 часов (2,5 часа в неделю, 34 учебные недели).</w:t>
      </w:r>
    </w:p>
    <w:p w:rsidR="00B504AA" w:rsidRPr="00930604" w:rsidRDefault="00B504AA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B504AA" w:rsidRDefault="0093060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30604">
        <w:rPr>
          <w:sz w:val="26"/>
          <w:szCs w:val="26"/>
          <w:lang w:val="ru-RU"/>
        </w:rPr>
        <w:tab/>
      </w:r>
      <w:r>
        <w:rPr>
          <w:rFonts w:ascii="Times New Roman" w:hAnsi="Times New Roman"/>
          <w:b/>
          <w:sz w:val="26"/>
          <w:szCs w:val="26"/>
        </w:rPr>
        <w:t>Тематическое планирование</w:t>
      </w:r>
    </w:p>
    <w:p w:rsidR="00B504AA" w:rsidRDefault="00B504A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243"/>
        <w:gridCol w:w="4427"/>
        <w:gridCol w:w="1389"/>
        <w:gridCol w:w="2580"/>
      </w:tblGrid>
      <w:tr w:rsidR="00B504AA">
        <w:tblPrEx>
          <w:tblCellMar>
            <w:top w:w="0" w:type="dxa"/>
            <w:bottom w:w="0" w:type="dxa"/>
          </w:tblCellMar>
        </w:tblPrEx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№</w:t>
            </w:r>
          </w:p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п/п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Раздел, тема</w:t>
            </w:r>
          </w:p>
          <w:p w:rsidR="00B504AA" w:rsidRDefault="00B504A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1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en-US"/>
              </w:rPr>
              <w:t>Книга в мировой культуре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B504AA" w:rsidRDefault="00B504A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2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en-US"/>
              </w:rPr>
              <w:t xml:space="preserve">Истоки </w:t>
            </w:r>
            <w:r>
              <w:rPr>
                <w:rFonts w:ascii="Times New Roman" w:hAnsi="Times New Roman"/>
                <w:bCs/>
                <w:sz w:val="26"/>
                <w:szCs w:val="26"/>
                <w:lang w:eastAsia="en-US"/>
              </w:rPr>
              <w:t>литературного творчества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617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3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bCs/>
                <w:sz w:val="26"/>
                <w:szCs w:val="26"/>
                <w:lang w:val="ru-RU" w:eastAsia="en-US"/>
              </w:rPr>
              <w:t>О Родине, о подвигах, о славе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4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Жить по совести, любя друг друга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514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5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Литературная сказка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6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Великие русские писатели.</w:t>
            </w:r>
          </w:p>
          <w:p w:rsidR="00B504AA" w:rsidRDefault="00B504A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Проверочная работа.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7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Литература как искусство слова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Итого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85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Из них 1</w:t>
            </w:r>
          </w:p>
        </w:tc>
      </w:tr>
    </w:tbl>
    <w:p w:rsidR="00B504AA" w:rsidRDefault="00B504AA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iCs/>
          <w:sz w:val="26"/>
          <w:szCs w:val="26"/>
        </w:rPr>
      </w:pPr>
    </w:p>
    <w:p w:rsidR="00B504AA" w:rsidRDefault="00B504AA">
      <w:pPr>
        <w:spacing w:after="0" w:line="240" w:lineRule="auto"/>
        <w:ind w:firstLine="540"/>
        <w:jc w:val="both"/>
        <w:rPr>
          <w:rFonts w:ascii="Times New Roman" w:hAnsi="Times New Roman"/>
          <w:iCs/>
          <w:sz w:val="26"/>
          <w:szCs w:val="26"/>
        </w:rPr>
      </w:pPr>
    </w:p>
    <w:p w:rsidR="00B504AA" w:rsidRDefault="00B504AA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04AA" w:rsidRDefault="00B504A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04AA" w:rsidRDefault="00B504A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04AA" w:rsidRDefault="00B504A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04AA" w:rsidRDefault="00B504A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04AA" w:rsidRDefault="00B504A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04AA" w:rsidRDefault="00B504A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04AA" w:rsidRDefault="00B504A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04AA" w:rsidRDefault="00B504A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04AA" w:rsidRDefault="0093060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Календарно – тематическое планирование</w:t>
      </w:r>
    </w:p>
    <w:tbl>
      <w:tblPr>
        <w:tblpPr w:leftFromText="180" w:rightFromText="180" w:bottomFromText="200" w:vertAnchor="text" w:horzAnchor="margin" w:tblpX="215" w:tblpY="440"/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66"/>
        <w:gridCol w:w="830"/>
        <w:gridCol w:w="851"/>
        <w:gridCol w:w="4536"/>
        <w:gridCol w:w="2283"/>
      </w:tblGrid>
      <w:tr w:rsidR="00B504AA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  урока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Дата  по плану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Дата  по факту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</w:p>
        </w:tc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ЭОР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cantSplit/>
          <w:trHeight w:val="398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cantSplit/>
          <w:trHeight w:val="322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b/>
                <w:bCs/>
                <w:sz w:val="26"/>
                <w:szCs w:val="26"/>
                <w:lang w:val="ru-RU" w:eastAsia="en-US"/>
              </w:rPr>
              <w:t>Книга в мировой культуре (5 ч)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autoSpaceDE w:val="0"/>
              <w:autoSpaceDN w:val="0"/>
              <w:adjustRightInd w:val="0"/>
              <w:spacing w:after="0" w:line="240" w:lineRule="auto"/>
              <w:ind w:left="147"/>
              <w:rPr>
                <w:rFonts w:ascii="Times New Roman" w:hAnsi="Times New Roman"/>
                <w:iCs/>
                <w:sz w:val="26"/>
                <w:szCs w:val="26"/>
                <w:lang w:val="ru-RU" w:eastAsia="en-US"/>
              </w:rPr>
            </w:pPr>
            <w:r w:rsidRPr="00930604">
              <w:rPr>
                <w:rFonts w:ascii="Times New Roman" w:hAnsi="Times New Roman"/>
                <w:iCs/>
                <w:sz w:val="26"/>
                <w:szCs w:val="26"/>
                <w:lang w:val="ru-RU" w:eastAsia="en-US"/>
              </w:rPr>
              <w:t>Библиотека. Каталог. Аннотация</w:t>
            </w:r>
            <w:r w:rsidRPr="00930604">
              <w:rPr>
                <w:rFonts w:ascii="Times New Roman" w:hAnsi="Times New Roman"/>
                <w:sz w:val="26"/>
                <w:szCs w:val="26"/>
                <w:lang w:val="ru-RU" w:eastAsia="en-US"/>
              </w:rPr>
              <w:t xml:space="preserve">. Высказывания известныхлюдей прошлого и современности о книгах.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Электронное </w:t>
            </w: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аудиоприложение к учебнику Климановой  Л.Ф.,  Горецкого В.Г., Л. А. Виноградской «Литературное чтение»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Устное сочинение на тему «Книга в нашей жизни».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«Повесть временных лет». Летописец Нестор.  М. Горький «О книгах».  История книги.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51" w:hanging="151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Электронное аудио приложение к учебнику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Удивительная находка.  Старинные и современные книги.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по разделу.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363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en-US"/>
              </w:rPr>
              <w:t>Истоки литературного творчества (13 ч)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Виды устного народного творчества.  Пословицы разных народов.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Библия – главная священная книга христиан.  Из книги притчей Соломоновых (из Ветхого Завета).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Притча о сеятеле (из Нового Завета).  Милосердный самарянин (из Нового Завета). 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Электронное аудиоприложение к учебнику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Былины. Особенности былинных текстов.  Былина «Исцеление Ильи Муромца».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«Ильины три поездочки» (прозаический, поэтический вариант). В. Васнецов «Богатырский скок». Устное сочинение по картине.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Электронное </w:t>
            </w:r>
          </w:p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аудиоприложение</w:t>
            </w:r>
          </w:p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Особенности славянского мифа.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01.10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Мифы Древней Греции. Деревянный конь.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Мы идём в библиотеку. Мифы, легенды, предания.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08.10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Сказки о животных. Тайская народная сказка «Болтливая птичка».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Немецкая народная сказка «Три бабочки».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Притча «Царь и кузнец».  Притча «Шрамы на сердце».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288" w:hanging="28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Электронное</w:t>
            </w:r>
          </w:p>
          <w:p w:rsidR="00B504AA" w:rsidRDefault="00930604">
            <w:pPr>
              <w:spacing w:after="0" w:line="240" w:lineRule="auto"/>
              <w:ind w:left="288" w:hanging="28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аудиоприложение</w:t>
            </w:r>
          </w:p>
          <w:p w:rsidR="00B504AA" w:rsidRDefault="00930604">
            <w:pPr>
              <w:spacing w:after="0" w:line="240" w:lineRule="auto"/>
              <w:ind w:left="288" w:hanging="28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 учебнику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Наш театр. Сказки о лисе.  Маленькие и большие секреты страны Литературии.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ind w:left="288" w:hanging="288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«Былинные </w:t>
            </w: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богатыри – защитники земли Русской». В. Васнецов «Богатыри». Обобщение по разделу.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288" w:hanging="28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Электронное </w:t>
            </w:r>
          </w:p>
          <w:p w:rsidR="00B504AA" w:rsidRDefault="00930604">
            <w:pPr>
              <w:spacing w:after="0" w:line="240" w:lineRule="auto"/>
              <w:ind w:left="288" w:hanging="28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аудиоприложение</w:t>
            </w:r>
          </w:p>
          <w:p w:rsidR="00B504AA" w:rsidRDefault="00930604">
            <w:pPr>
              <w:spacing w:after="0" w:line="240" w:lineRule="auto"/>
              <w:ind w:left="288" w:hanging="28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 учебнику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b/>
                <w:bCs/>
                <w:sz w:val="26"/>
                <w:szCs w:val="26"/>
                <w:lang w:val="ru-RU" w:eastAsia="en-US"/>
              </w:rPr>
              <w:t>О Родине, о подвигах, о славе (12 ч)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    </w:t>
            </w:r>
            <w:r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Поступок. Подвиг. Пословицы о Родине.  К. Ушинский «Наше Отечество». В. Песков </w:t>
            </w: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« Отечество».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Н. Языков «Мой друг!..». А. Рылов «Пейзаж с рекой».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С. Романовский «Русь».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Электронное </w:t>
            </w:r>
          </w:p>
          <w:p w:rsidR="00B504AA" w:rsidRDefault="0093060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аудиоприложение </w:t>
            </w:r>
          </w:p>
          <w:p w:rsidR="00B504AA" w:rsidRDefault="0093060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 учебнику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Р. р.  Н. Языков. Чтение наизусть. Александр Невский.  В. Серов «Ледовое побоище».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Н. Кончаловская «Слово о побоище Ледовом».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Дмитрий Донской. Куликовская битва.  Историческая песня. </w:t>
            </w:r>
            <w:r>
              <w:rPr>
                <w:rFonts w:ascii="Times New Roman" w:hAnsi="Times New Roman"/>
                <w:sz w:val="26"/>
                <w:szCs w:val="26"/>
              </w:rPr>
              <w:t>Ф. Глинка «Солдатская песнь».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Великая Отечественная война 1941-1945 годов. Р. Рождественский «Реквием».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А. Приставкин «Портрет отца». </w:t>
            </w:r>
          </w:p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В. Костецкий «Возращение».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Е. Благинина «Папе на фронт».           В. Лактионов «Письмо с фронта».  </w:t>
            </w:r>
            <w:r>
              <w:rPr>
                <w:rFonts w:ascii="Times New Roman" w:hAnsi="Times New Roman"/>
                <w:sz w:val="26"/>
                <w:szCs w:val="26"/>
              </w:rPr>
              <w:t>Мы идём в библиотеку. Историческая литература для детей.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Электронное </w:t>
            </w:r>
          </w:p>
          <w:p w:rsidR="00B504AA" w:rsidRDefault="0093060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аудиоприложение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С. Фурин «Чтобы солнышко светило».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В. Орлов «Разноцветная планета».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Ф. Семяновский «Фронтовое детство». Фотография – источник информации.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Маленькие и большие секреты страны Литературии.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Творческий проект «Нам не нужна </w:t>
            </w: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война». Письмо ветерану. Обобщение по разделу.</w:t>
            </w:r>
          </w:p>
          <w:p w:rsidR="00B504AA" w:rsidRPr="00930604" w:rsidRDefault="00B504AA">
            <w:pPr>
              <w:spacing w:after="0" w:line="240" w:lineRule="auto"/>
              <w:ind w:left="147" w:hanging="142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Электронное </w:t>
            </w:r>
          </w:p>
          <w:p w:rsidR="00B504AA" w:rsidRDefault="0093060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аудиоприложение </w:t>
            </w:r>
          </w:p>
          <w:p w:rsidR="00B504AA" w:rsidRDefault="0093060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 учебнику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lastRenderedPageBreak/>
              <w:t>Жить по совести, любя друг друга (12 ч)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Ответственность. Совесть. А. Толстой «Детство Никиты». </w:t>
            </w:r>
            <w:r>
              <w:rPr>
                <w:rFonts w:ascii="Times New Roman" w:hAnsi="Times New Roman"/>
                <w:sz w:val="26"/>
                <w:szCs w:val="26"/>
              </w:rPr>
              <w:t>Смысл рассказа.  Герои рассказа.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Электронное аудиоприложение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И. Суриков «Детство».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Р. р.  И. Суриков. Чтение наизусть. А. Гайдар «Тимур и его команда».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Электронное аудио приложение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b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А. Гайдар «Тимур и его команда». </w:t>
            </w:r>
            <w:r>
              <w:rPr>
                <w:rFonts w:ascii="Times New Roman" w:hAnsi="Times New Roman"/>
                <w:sz w:val="26"/>
                <w:szCs w:val="26"/>
              </w:rPr>
              <w:t>Основные события.  Смысл повести.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А. Гайдар «Тимур и его команда».  </w:t>
            </w:r>
            <w:r>
              <w:rPr>
                <w:rFonts w:ascii="Times New Roman" w:hAnsi="Times New Roman"/>
                <w:sz w:val="26"/>
                <w:szCs w:val="26"/>
              </w:rPr>
              <w:t>Герои повести.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Электронное аудио приложение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М. Зощенко «Самое главное».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И. Пивоварова «Смеялись мы – хи-хи». </w:t>
            </w:r>
            <w:r>
              <w:rPr>
                <w:rFonts w:ascii="Times New Roman" w:hAnsi="Times New Roman"/>
                <w:sz w:val="26"/>
                <w:szCs w:val="26"/>
              </w:rPr>
              <w:t>Герои рассказа.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Н. Носов «Дневник Коли Синицына».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Н. </w:t>
            </w:r>
            <w:r>
              <w:rPr>
                <w:rFonts w:ascii="Times New Roman" w:hAnsi="Times New Roman"/>
                <w:sz w:val="26"/>
                <w:szCs w:val="26"/>
              </w:rPr>
              <w:t>Носов «Метро».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Электронное аудио приложение к учебнику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В. Драгунский «…бы». Смысл рассказа.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Н. Носов «Витя Малеев в школе и дома».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Маленькие и большие секреты страны Литературии. </w:t>
            </w:r>
            <w:r>
              <w:rPr>
                <w:rFonts w:ascii="Times New Roman" w:hAnsi="Times New Roman"/>
                <w:sz w:val="26"/>
                <w:szCs w:val="26"/>
              </w:rPr>
              <w:t>Обобщение по разделу.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Электронное аудио </w:t>
            </w: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приложение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Литературная сказка (8ч)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Переводная литература.  Собиратели народных сказок.  Братья Гримм - собиратели немецких народных сказок. </w:t>
            </w:r>
            <w:r>
              <w:rPr>
                <w:rFonts w:ascii="Times New Roman" w:hAnsi="Times New Roman"/>
                <w:sz w:val="26"/>
                <w:szCs w:val="26"/>
              </w:rPr>
              <w:t>Сказка «Белоснежка и семь гномов».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Братья Гримм «Белоснежка и семь гномов». </w:t>
            </w: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Герои сказки. Особенности зарубежной литературной сказки.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Шарль Перро – собиратель народных сюжетов. Сказка «Мальчик-с-пальчик». </w:t>
            </w:r>
            <w:r>
              <w:rPr>
                <w:rFonts w:ascii="Times New Roman" w:hAnsi="Times New Roman"/>
                <w:sz w:val="26"/>
                <w:szCs w:val="26"/>
              </w:rPr>
              <w:t>Герои сказки.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Электронное аудио приложение к учебнику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Ш. Перро «Спящая красавица». Представление книги.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Г.-Х. Андерсен - великий сказочник. </w:t>
            </w: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lastRenderedPageBreak/>
              <w:t xml:space="preserve">Сказка «Дикие лебеди». Герои сказки. </w:t>
            </w:r>
            <w:r>
              <w:rPr>
                <w:rFonts w:ascii="Times New Roman" w:hAnsi="Times New Roman"/>
                <w:sz w:val="26"/>
                <w:szCs w:val="26"/>
              </w:rPr>
              <w:t>Отзыв о книге.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Г.-Х. Андерсен «Пятеро из одного стручка», «Чайник». </w:t>
            </w:r>
            <w:r>
              <w:rPr>
                <w:rFonts w:ascii="Times New Roman" w:hAnsi="Times New Roman"/>
                <w:sz w:val="26"/>
                <w:szCs w:val="26"/>
              </w:rPr>
              <w:t>Смысл сказки.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Электронное аудио приложение к учебнику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И. Токмакова «Сказочка о счастье». </w:t>
            </w:r>
          </w:p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Э. Хоггарт «Мафин печёт пирог».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04.02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Маленькие и большие секреты страны Литературии.  </w:t>
            </w:r>
            <w:r>
              <w:rPr>
                <w:rFonts w:ascii="Times New Roman" w:hAnsi="Times New Roman"/>
                <w:sz w:val="26"/>
                <w:szCs w:val="26"/>
              </w:rPr>
              <w:t>Обобщение по разделу.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Электронное аудио приложение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14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Великие русские писатели (29 ч)</w:t>
            </w:r>
          </w:p>
        </w:tc>
      </w:tr>
      <w:tr w:rsidR="00B504AA" w:rsidRPr="0093060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А. С. Пушкин. </w:t>
            </w: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>Стихотворения и сказки К. Паустовский «Сказки Пушкина».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Pr="00930604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 w:rsidRPr="0093060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А. С. Пушкин «Сказка о мёртвой царевне и о семи богатырях». </w:t>
            </w:r>
            <w:r>
              <w:rPr>
                <w:rFonts w:ascii="Times New Roman" w:hAnsi="Times New Roman"/>
                <w:sz w:val="26"/>
                <w:szCs w:val="26"/>
              </w:rPr>
              <w:t>Особенности литературной сказки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Электронное аудио приложение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А. С. Пушкин «Сказка о мёртвой царевне и о </w:t>
            </w:r>
            <w:r>
              <w:rPr>
                <w:rFonts w:ascii="Times New Roman" w:hAnsi="Times New Roman"/>
                <w:sz w:val="26"/>
                <w:szCs w:val="26"/>
              </w:rPr>
              <w:t>семи богатырях». Герои произведения.  Составление плана.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А. С. Пушкин «Сказка о мёртвой царевне и о семи богатырях».  Основные события. Средства художественной выразительности.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А. С. Пушкин «Сказка о мёртвой царевне и о семи </w:t>
            </w:r>
            <w:r>
              <w:rPr>
                <w:rFonts w:ascii="Times New Roman" w:hAnsi="Times New Roman"/>
                <w:sz w:val="26"/>
                <w:szCs w:val="26"/>
              </w:rPr>
              <w:t>богатырях». В. А. Жуковский «Спящая царевна».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Сказки А. С. Пушкина. Аннотация.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А. С. Пушкин «Осень»,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sz w:val="26"/>
                <w:szCs w:val="26"/>
              </w:rPr>
              <w:t>Гонимы вешними лучами…». Средства художественной выразительности для создания образа весны.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02.03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Р. р.  А. С. Пушкин. </w:t>
            </w:r>
            <w:r>
              <w:rPr>
                <w:rFonts w:ascii="Times New Roman" w:hAnsi="Times New Roman"/>
                <w:sz w:val="26"/>
                <w:szCs w:val="26"/>
              </w:rPr>
              <w:t>Чтение наизусть. Ф. И. Тютчев « Ещё земли печален вид…».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Электронное аудио приложение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Р. р. Устное сочинение по картине А. Куинджи «Ранняя весна».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Электронное аудио приложение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И. И. Козлов «Вечерний звон», </w:t>
            </w:r>
            <w:r>
              <w:rPr>
                <w:rFonts w:ascii="Times New Roman" w:hAnsi="Times New Roman"/>
                <w:sz w:val="26"/>
                <w:szCs w:val="26"/>
              </w:rPr>
              <w:t>«Вечерние колокола!»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М. Ю. Лермонтов «Рождение стихов».  М. Ю. Лермонтов «Горные вершины…». Поэтический перевод стихотворения Гёте, В. Я. Брюсова.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Электронное аудио приложение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М. Ю. Лермонтов «Тифлис», «Дары Терека»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63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М. Ю. Лермонтов «Утёс», «Крестовая гора».</w:t>
            </w:r>
          </w:p>
          <w:p w:rsidR="00B504AA" w:rsidRDefault="00B504AA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Р. р.  М. Ю. Лермонтов. Чтение наизусть. М. Ю. Лермонтов «Песнь про царя Ивана Васильевича, молодого опричника и удалого купца Калашникова».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М. Ю. Лермонтов «Бородино». Особенности художественного и исторического текстов.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Электронное аудио приложение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Л. Н. Толстой. Жизнь и творчество.  </w:t>
            </w:r>
          </w:p>
          <w:p w:rsidR="00B504AA" w:rsidRDefault="00B504AA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Л. Н. Толстой. Жизнь и творчество.  </w:t>
            </w:r>
          </w:p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«Ма</w:t>
            </w:r>
            <w:r>
              <w:rPr>
                <w:rFonts w:ascii="Times New Roman" w:hAnsi="Times New Roman"/>
                <w:sz w:val="26"/>
                <w:szCs w:val="26"/>
              </w:rPr>
              <w:t>man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» (из повести «Детство»). </w:t>
            </w:r>
            <w:r>
              <w:rPr>
                <w:rFonts w:ascii="Times New Roman" w:hAnsi="Times New Roman"/>
                <w:sz w:val="26"/>
                <w:szCs w:val="26"/>
              </w:rPr>
              <w:t>Герои произведения.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Л. Н. Толстой «Ивины». Герои рассказа.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06.04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И. С. Никитин «Вечер ясен и тих…», «Когда закат прощальными лучами…». И. Левитан «Тишина».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Электронное аудио приложение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И. А. Бунин «Гаснет вечер, даль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синеет…».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И. А. Бунин «Ещё и холоден и сыр…».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Н. А. Некрасов «Мороз, Красный нос».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Р. р. Н. А. Некрасов. Чтение наизусть. </w:t>
            </w:r>
          </w:p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Л. Н. Толстой «Был русский князь Олег…».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Электронное аудио приложение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Басни Л. Н. Толстого. Специфические особенности басни как жанра.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Л. Н. Толстой «Петя Ростов».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Л. Н. Толстой «Петя Ростов». Герои произведения.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И. А. Крылов «Ворона и Лисица».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Обобщение по разделу. Проверочная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работа.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789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Маленькие и большие секреты страны Литературии.</w:t>
            </w:r>
          </w:p>
          <w:p w:rsidR="00B504AA" w:rsidRDefault="00B504AA">
            <w:pPr>
              <w:spacing w:after="0" w:line="240" w:lineRule="auto"/>
              <w:ind w:left="147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Литература как искусство слова (6 ч)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28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Чему мы научились и что узнали. Виды текстов.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288" w:hanging="28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Электронное</w:t>
            </w:r>
          </w:p>
          <w:p w:rsidR="00B504AA" w:rsidRDefault="00930604">
            <w:pPr>
              <w:spacing w:after="0" w:line="240" w:lineRule="auto"/>
              <w:ind w:left="288" w:hanging="28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аудио приложение</w:t>
            </w:r>
          </w:p>
          <w:p w:rsidR="00B504AA" w:rsidRDefault="00930604">
            <w:pPr>
              <w:spacing w:after="0" w:line="240" w:lineRule="auto"/>
              <w:ind w:left="147" w:hanging="28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 к учебнику</w:t>
            </w: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81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Чему мы научились и что узнали. </w:t>
            </w:r>
            <w:r>
              <w:rPr>
                <w:rFonts w:ascii="Times New Roman" w:hAnsi="Times New Roman"/>
                <w:sz w:val="26"/>
                <w:szCs w:val="26"/>
              </w:rPr>
              <w:t>Ритм и рифма.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288" w:hanging="28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Чему мы научились и что узнали.</w:t>
            </w:r>
          </w:p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Художественная литература.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430" w:hanging="4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Чему мы научились и что узнали.</w:t>
            </w:r>
          </w:p>
          <w:p w:rsidR="00B504AA" w:rsidRDefault="00930604">
            <w:pPr>
              <w:spacing w:after="0" w:line="240" w:lineRule="auto"/>
              <w:ind w:left="430" w:hanging="43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Изобразительные средства языка.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147" w:hanging="14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Урок-отчёт «Путешествие по страницам любимых книг».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504A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930604">
            <w:pPr>
              <w:spacing w:after="0" w:line="240" w:lineRule="auto"/>
              <w:ind w:left="288" w:hanging="288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Урок-игра </w:t>
            </w:r>
            <w:r>
              <w:rPr>
                <w:rFonts w:ascii="Times New Roman" w:hAnsi="Times New Roman"/>
                <w:sz w:val="26"/>
                <w:szCs w:val="26"/>
              </w:rPr>
              <w:t>«Литературные тайны».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AA" w:rsidRDefault="00B504AA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930604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Список литературы для учителя</w:t>
      </w:r>
    </w:p>
    <w:p w:rsidR="00B504AA" w:rsidRDefault="00B504AA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930604">
      <w:pPr>
        <w:pStyle w:val="1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Климанова Л.Ф., Горецкий В.Г., Виноградская Л.А. Литературное чтение. Учебник. 4 класс, в 2-х частях. М.: Издательство «Просвещение», 2017 г.</w:t>
      </w:r>
    </w:p>
    <w:p w:rsidR="00B504AA" w:rsidRDefault="00930604">
      <w:pPr>
        <w:pStyle w:val="1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Кутявина С.В. </w:t>
      </w:r>
      <w:r>
        <w:rPr>
          <w:rFonts w:ascii="Times New Roman" w:hAnsi="Times New Roman"/>
          <w:sz w:val="26"/>
          <w:szCs w:val="26"/>
        </w:rPr>
        <w:t>«Поурочные разработки по литературному чтению» к УМК «Перспектива». 4 класс. М.: Издательство «ВАКО», 2018 г.</w:t>
      </w:r>
    </w:p>
    <w:p w:rsidR="00B504AA" w:rsidRDefault="00B504AA">
      <w:p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504AA" w:rsidRDefault="0093060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Список литературы для обучающегося</w:t>
      </w:r>
    </w:p>
    <w:p w:rsidR="00B504AA" w:rsidRDefault="00B504A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930604">
      <w:pPr>
        <w:pStyle w:val="1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Климанова Л.Ф., Горецкий В.Г., Виноградская Л.А.  Литературное чтение. Учебник. 4класс, в 2-х частях. М.: Изд</w:t>
      </w:r>
      <w:r>
        <w:rPr>
          <w:rFonts w:ascii="Times New Roman" w:hAnsi="Times New Roman"/>
          <w:sz w:val="26"/>
          <w:szCs w:val="26"/>
        </w:rPr>
        <w:t>ательство «Просвещение», 2017 г.</w:t>
      </w:r>
    </w:p>
    <w:p w:rsidR="00B504AA" w:rsidRDefault="00B504AA">
      <w:pPr>
        <w:suppressAutoHyphens/>
        <w:spacing w:after="0" w:line="240" w:lineRule="auto"/>
        <w:ind w:firstLine="645"/>
        <w:rPr>
          <w:rFonts w:ascii="Times New Roman" w:hAnsi="Times New Roman"/>
          <w:b/>
          <w:sz w:val="26"/>
          <w:szCs w:val="26"/>
        </w:rPr>
      </w:pPr>
    </w:p>
    <w:p w:rsidR="00B504AA" w:rsidRDefault="0093060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Перечень </w:t>
      </w:r>
      <w:r>
        <w:rPr>
          <w:rFonts w:ascii="Times New Roman" w:hAnsi="Times New Roman"/>
          <w:b/>
          <w:sz w:val="26"/>
          <w:szCs w:val="26"/>
        </w:rPr>
        <w:t>WEB</w:t>
      </w:r>
      <w:r>
        <w:rPr>
          <w:rFonts w:ascii="Times New Roman" w:hAnsi="Times New Roman"/>
          <w:b/>
          <w:sz w:val="26"/>
          <w:szCs w:val="26"/>
        </w:rPr>
        <w:t>-сайтов для дополнительного образования по предмету</w:t>
      </w:r>
    </w:p>
    <w:p w:rsidR="00B504AA" w:rsidRDefault="00B504A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04AA" w:rsidRDefault="00B504AA">
      <w:pPr>
        <w:pStyle w:val="1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hyperlink r:id="rId9" w:history="1">
        <w:r w:rsidR="00930604">
          <w:rPr>
            <w:rFonts w:ascii="Times New Roman" w:hAnsi="Times New Roman"/>
            <w:sz w:val="26"/>
            <w:szCs w:val="26"/>
          </w:rPr>
          <w:t>https://infourok.ru/</w:t>
        </w:r>
      </w:hyperlink>
      <w:r w:rsidR="00930604">
        <w:rPr>
          <w:rFonts w:ascii="Times New Roman" w:hAnsi="Times New Roman"/>
          <w:sz w:val="26"/>
          <w:szCs w:val="26"/>
        </w:rPr>
        <w:t xml:space="preserve">  Сайт ИНФОУРОК</w:t>
      </w:r>
    </w:p>
    <w:p w:rsidR="00B504AA" w:rsidRDefault="00B504AA">
      <w:pPr>
        <w:pStyle w:val="1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hyperlink r:id="rId10" w:history="1">
        <w:r w:rsidR="00930604">
          <w:rPr>
            <w:rFonts w:ascii="Times New Roman" w:hAnsi="Times New Roman"/>
            <w:sz w:val="26"/>
            <w:szCs w:val="26"/>
          </w:rPr>
          <w:t>http://www.uchportal.ru/</w:t>
        </w:r>
      </w:hyperlink>
      <w:r w:rsidR="00930604">
        <w:rPr>
          <w:rFonts w:ascii="Times New Roman" w:hAnsi="Times New Roman"/>
          <w:sz w:val="26"/>
          <w:szCs w:val="26"/>
        </w:rPr>
        <w:t xml:space="preserve">  «Учительский портал» - сообщество учителей</w:t>
      </w:r>
    </w:p>
    <w:p w:rsidR="00B504AA" w:rsidRDefault="00930604">
      <w:pPr>
        <w:pStyle w:val="1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</w:rPr>
        <w:t>http://www.uroki.net/   Сайт УРОКИ.</w:t>
      </w:r>
      <w:r>
        <w:rPr>
          <w:rFonts w:ascii="Times New Roman" w:hAnsi="Times New Roman"/>
          <w:sz w:val="26"/>
          <w:szCs w:val="26"/>
        </w:rPr>
        <w:t>NET</w:t>
      </w:r>
    </w:p>
    <w:p w:rsidR="00B504AA" w:rsidRDefault="00B504AA">
      <w:pPr>
        <w:pStyle w:val="1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hyperlink r:id="rId11" w:history="1">
        <w:r w:rsidR="00930604">
          <w:rPr>
            <w:rFonts w:ascii="Times New Roman" w:hAnsi="Times New Roman"/>
            <w:sz w:val="26"/>
            <w:szCs w:val="26"/>
          </w:rPr>
          <w:t>http://www.nachalka.com/</w:t>
        </w:r>
      </w:hyperlink>
      <w:r w:rsidR="00930604">
        <w:rPr>
          <w:rFonts w:ascii="Times New Roman" w:hAnsi="Times New Roman"/>
          <w:sz w:val="26"/>
          <w:szCs w:val="26"/>
        </w:rPr>
        <w:t xml:space="preserve"> Сайт для учителей начальных классов «Начальная школа»</w:t>
      </w:r>
    </w:p>
    <w:p w:rsidR="00B504AA" w:rsidRDefault="00B504AA">
      <w:pPr>
        <w:pStyle w:val="1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hyperlink r:id="rId12" w:history="1">
        <w:r w:rsidR="00930604">
          <w:rPr>
            <w:rFonts w:ascii="Times New Roman" w:hAnsi="Times New Roman"/>
            <w:sz w:val="26"/>
            <w:szCs w:val="26"/>
            <w:shd w:val="clear" w:color="auto" w:fill="FFFFFF"/>
          </w:rPr>
          <w:t>http://www.uchportal.ru/</w:t>
        </w:r>
      </w:hyperlink>
      <w:r w:rsidR="00930604">
        <w:rPr>
          <w:rFonts w:ascii="Times New Roman" w:hAnsi="Times New Roman"/>
          <w:sz w:val="26"/>
          <w:szCs w:val="26"/>
          <w:shd w:val="clear" w:color="auto" w:fill="FFFFFF"/>
        </w:rPr>
        <w:t xml:space="preserve"> Учительский портал  </w:t>
      </w:r>
    </w:p>
    <w:p w:rsidR="00B504AA" w:rsidRDefault="00930604">
      <w:pPr>
        <w:pStyle w:val="1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http://</w:t>
      </w:r>
      <w:hyperlink r:id="rId13" w:tgtFrame="_blank" w:history="1">
        <w:r>
          <w:rPr>
            <w:rFonts w:ascii="Times New Roman" w:hAnsi="Times New Roman"/>
            <w:sz w:val="26"/>
            <w:szCs w:val="26"/>
          </w:rPr>
          <w:t>nsportal.ru</w:t>
        </w:r>
      </w:hyperlink>
      <w:r>
        <w:rPr>
          <w:rFonts w:ascii="Times New Roman" w:hAnsi="Times New Roman"/>
          <w:sz w:val="26"/>
          <w:szCs w:val="26"/>
        </w:rPr>
        <w:t xml:space="preserve">/ </w:t>
      </w:r>
      <w:hyperlink r:id="rId14" w:tgtFrame="_blank" w:history="1">
        <w:r>
          <w:rPr>
            <w:rFonts w:ascii="Times New Roman" w:hAnsi="Times New Roman"/>
            <w:sz w:val="26"/>
            <w:szCs w:val="26"/>
          </w:rPr>
          <w:t>Социальная сеть работников образования </w:t>
        </w:r>
      </w:hyperlink>
    </w:p>
    <w:p w:rsidR="00B504AA" w:rsidRDefault="00930604">
      <w:pPr>
        <w:pStyle w:val="1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http://</w:t>
      </w:r>
      <w:hyperlink r:id="rId15" w:tgtFrame="_blank" w:history="1">
        <w:r>
          <w:rPr>
            <w:rFonts w:ascii="Times New Roman" w:hAnsi="Times New Roman"/>
            <w:sz w:val="26"/>
            <w:szCs w:val="26"/>
          </w:rPr>
          <w:t>festival.1september.ru</w:t>
        </w:r>
      </w:hyperlink>
      <w:r>
        <w:rPr>
          <w:rFonts w:ascii="Times New Roman" w:hAnsi="Times New Roman"/>
          <w:sz w:val="26"/>
          <w:szCs w:val="26"/>
        </w:rPr>
        <w:t xml:space="preserve">/  </w:t>
      </w:r>
      <w:hyperlink r:id="rId16" w:tgtFrame="_blank" w:history="1">
        <w:r>
          <w:rPr>
            <w:rFonts w:ascii="Times New Roman" w:hAnsi="Times New Roman"/>
            <w:sz w:val="26"/>
            <w:szCs w:val="26"/>
          </w:rPr>
          <w:t>Фестиваль педагогических идей «Открытый урок»</w:t>
        </w:r>
      </w:hyperlink>
    </w:p>
    <w:p w:rsidR="00B504AA" w:rsidRDefault="00B504AA">
      <w:pPr>
        <w:pStyle w:val="1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hyperlink r:id="rId17" w:history="1">
        <w:r w:rsidR="00930604">
          <w:rPr>
            <w:rFonts w:ascii="Times New Roman" w:hAnsi="Times New Roman"/>
            <w:sz w:val="26"/>
            <w:szCs w:val="26"/>
            <w:shd w:val="clear" w:color="auto" w:fill="FFFFFF"/>
          </w:rPr>
          <w:t>http://viki.rdf.ru/</w:t>
        </w:r>
      </w:hyperlink>
      <w:r w:rsidR="00930604">
        <w:rPr>
          <w:rFonts w:ascii="Times New Roman" w:hAnsi="Times New Roman"/>
          <w:sz w:val="26"/>
          <w:szCs w:val="26"/>
          <w:shd w:val="clear" w:color="auto" w:fill="FFFFFF"/>
        </w:rPr>
        <w:t xml:space="preserve"> Детские электронные книги и презентации</w:t>
      </w:r>
    </w:p>
    <w:p w:rsidR="00B504AA" w:rsidRDefault="00B504AA">
      <w:pPr>
        <w:pStyle w:val="1"/>
        <w:rPr>
          <w:rFonts w:ascii="Times New Roman" w:hAnsi="Times New Roman"/>
          <w:sz w:val="26"/>
          <w:szCs w:val="26"/>
        </w:rPr>
      </w:pPr>
    </w:p>
    <w:p w:rsidR="00B504AA" w:rsidRDefault="00B504AA">
      <w:pPr>
        <w:pStyle w:val="1"/>
        <w:rPr>
          <w:rFonts w:ascii="Times New Roman" w:hAnsi="Times New Roman"/>
          <w:sz w:val="26"/>
          <w:szCs w:val="26"/>
        </w:rPr>
      </w:pPr>
    </w:p>
    <w:p w:rsidR="00B504AA" w:rsidRDefault="00B504AA">
      <w:pPr>
        <w:pStyle w:val="1"/>
        <w:rPr>
          <w:rFonts w:ascii="Times New Roman" w:hAnsi="Times New Roman"/>
          <w:sz w:val="26"/>
          <w:szCs w:val="26"/>
        </w:rPr>
      </w:pPr>
    </w:p>
    <w:p w:rsidR="00B504AA" w:rsidRDefault="00930604">
      <w:pPr>
        <w:pStyle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СОГЛАСОВАНО</w:t>
      </w:r>
    </w:p>
    <w:p w:rsidR="00B504AA" w:rsidRDefault="00930604">
      <w:pPr>
        <w:pStyle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зам. дире</w:t>
      </w:r>
      <w:r>
        <w:rPr>
          <w:rFonts w:ascii="Times New Roman" w:hAnsi="Times New Roman"/>
          <w:sz w:val="26"/>
          <w:szCs w:val="26"/>
        </w:rPr>
        <w:t xml:space="preserve">ктора по УВР </w:t>
      </w:r>
    </w:p>
    <w:p w:rsidR="00B504AA" w:rsidRDefault="00930604">
      <w:pPr>
        <w:pStyle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___________Ю.А. Сафронова</w:t>
      </w:r>
    </w:p>
    <w:p w:rsidR="00B504AA" w:rsidRDefault="00930604">
      <w:pPr>
        <w:pStyle w:val="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«____» ____________ 20__г.</w:t>
      </w:r>
    </w:p>
    <w:p w:rsidR="00B504AA" w:rsidRDefault="00B504A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04AA" w:rsidRDefault="00B504A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04AA" w:rsidRDefault="0093060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СОГЛАСОВАНО</w:t>
      </w:r>
    </w:p>
    <w:p w:rsidR="00B504AA" w:rsidRDefault="0093060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руководитель ШМО</w:t>
      </w:r>
    </w:p>
    <w:p w:rsidR="00B504AA" w:rsidRDefault="0093060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учителей начальных классов</w:t>
      </w:r>
    </w:p>
    <w:p w:rsidR="00B504AA" w:rsidRDefault="0093060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___________С. М. Жучкова</w:t>
      </w:r>
    </w:p>
    <w:p w:rsidR="00B504AA" w:rsidRDefault="0093060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Протокол от</w:t>
      </w:r>
    </w:p>
    <w:p w:rsidR="00B504AA" w:rsidRDefault="00930604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«____» ____________ 20__г.</w:t>
      </w:r>
    </w:p>
    <w:p w:rsidR="00B504AA" w:rsidRDefault="0093060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>№_____</w:t>
      </w:r>
    </w:p>
    <w:sectPr w:rsidR="00B504AA" w:rsidSect="00930604">
      <w:footerReference w:type="default" r:id="rId18"/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04AA" w:rsidRDefault="00B504AA" w:rsidP="00B504AA">
      <w:pPr>
        <w:spacing w:after="0" w:line="240" w:lineRule="auto"/>
      </w:pPr>
      <w:r>
        <w:separator/>
      </w:r>
    </w:p>
  </w:endnote>
  <w:endnote w:type="continuationSeparator" w:id="1">
    <w:p w:rsidR="00B504AA" w:rsidRDefault="00B504AA" w:rsidP="00B5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4AA" w:rsidRDefault="00B504AA">
    <w:pPr>
      <w:pStyle w:val="a5"/>
      <w:jc w:val="right"/>
    </w:pPr>
    <w:r>
      <w:fldChar w:fldCharType="begin"/>
    </w:r>
    <w:r w:rsidR="00930604">
      <w:instrText xml:space="preserve"> PAGE   \* MERGEFORMAT </w:instrText>
    </w:r>
    <w:r>
      <w:fldChar w:fldCharType="separate"/>
    </w:r>
    <w:r w:rsidR="00930604">
      <w:rPr>
        <w:noProof/>
      </w:rPr>
      <w:t>6</w:t>
    </w:r>
    <w:r>
      <w:fldChar w:fldCharType="end"/>
    </w:r>
  </w:p>
  <w:p w:rsidR="00B504AA" w:rsidRDefault="00B504A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04AA" w:rsidRDefault="00B504AA" w:rsidP="00B504AA">
      <w:pPr>
        <w:spacing w:after="0" w:line="240" w:lineRule="auto"/>
      </w:pPr>
      <w:r>
        <w:separator/>
      </w:r>
    </w:p>
  </w:footnote>
  <w:footnote w:type="continuationSeparator" w:id="1">
    <w:p w:rsidR="00B504AA" w:rsidRDefault="00B504AA" w:rsidP="00B504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731F"/>
    <w:multiLevelType w:val="multilevel"/>
    <w:tmpl w:val="0394731F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29C2F00"/>
    <w:multiLevelType w:val="multilevel"/>
    <w:tmpl w:val="429C2F0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4A04AEC"/>
    <w:multiLevelType w:val="multilevel"/>
    <w:tmpl w:val="54A04AE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04AA"/>
    <w:rsid w:val="00930604"/>
    <w:rsid w:val="00B50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4AA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4A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B504AA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504A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">
    <w:name w:val="Без интервала1"/>
    <w:uiPriority w:val="1"/>
    <w:qFormat/>
    <w:rsid w:val="00B504AA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customStyle="1" w:styleId="10">
    <w:name w:val="Абзац списка1"/>
    <w:basedOn w:val="a"/>
    <w:uiPriority w:val="34"/>
    <w:qFormat/>
    <w:rsid w:val="00B504AA"/>
    <w:pPr>
      <w:ind w:left="720"/>
      <w:contextualSpacing/>
    </w:pPr>
  </w:style>
  <w:style w:type="character" w:customStyle="1" w:styleId="a8">
    <w:name w:val="Верхний колонтитул Знак"/>
    <w:basedOn w:val="a0"/>
    <w:link w:val="a7"/>
    <w:uiPriority w:val="99"/>
    <w:rsid w:val="00B504AA"/>
  </w:style>
  <w:style w:type="character" w:customStyle="1" w:styleId="a6">
    <w:name w:val="Нижний колонтитул Знак"/>
    <w:basedOn w:val="a0"/>
    <w:link w:val="a5"/>
    <w:uiPriority w:val="99"/>
    <w:rsid w:val="00B504AA"/>
  </w:style>
  <w:style w:type="character" w:customStyle="1" w:styleId="a4">
    <w:name w:val="Текст выноски Знак"/>
    <w:basedOn w:val="a0"/>
    <w:link w:val="a3"/>
    <w:uiPriority w:val="99"/>
    <w:semiHidden/>
    <w:rsid w:val="00B50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sportal.r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chportal.ru/" TargetMode="External"/><Relationship Id="rId17" Type="http://schemas.openxmlformats.org/officeDocument/2006/relationships/hyperlink" Target="http://viki.rdf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chalka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estival.1september.ru/" TargetMode="External"/><Relationship Id="rId10" Type="http://schemas.openxmlformats.org/officeDocument/2006/relationships/hyperlink" Target="http://www.uchportal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://yandex.ru/clck/jsredir?from=yandex.ru%3Bsearch%2F%3Bweb%3B%3B&amp;text=&amp;etext=1153.xcekuUkP2LmsEWpeXxxJtYwJ9SwniGYZvrdLFV7332cmbQv8ADbdF0E4GimjBl6E497_yuIVt1umJCG_oslCHQyZhI_hawdFYQvn8WLdxSOjoPX8nqLOIuxs5Dgbjtc9.1b8d302dc3f0e936cf4ceeec353f9a27017bc404&amp;uuid=&amp;state=PEtFfuTeVD5kpHnK9lio9QkU1tHIaqSGlPn8AqNOdb9aLEp2A8Hcxr1HWPFlejUZ3ooASdofnjQIjXkx6BoCXJrUtRoyguKtsVWNQNcyecM&amp;data=UlNrNmk5WktYejR0eWJFYk1Ldmtxc3Q2MzdXOFJ0SHVmRGQ5a19hZElRSlhkRExnbmt3WWk5Y2lPb2p6UUJzU0NVUDZwWk1vd0tib2NubDN6Vnh1LWNFTDZIM1BFSy0w&amp;b64e=2&amp;sign=2edbf41a57661cf59df3f6ce1f4d195a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ROc6HuE3FEd-pG3zJV8sy0EgZM4QGj-XgNNVu4LzfRxoSNJc4ejh-yYlVyMNtTRm5Ekcvv008wG&amp;ref=orjY4mGPRjk5boDnW0uvlrrd71vZw9kpo6d7OtyiYcIxz9uNyjajivXiUtH8SViArH_duq86L1pZb_Wta2WL0E5bFtU8ll1YTx-DQMCY_qlQoXczHE9iW6Y1mx-CI_M98q2RJ58sEJjrqIHB_-oa9y3WfudUg0BL3wk3op8Z_0bJMKIdxhHRsZ7QNBAchQK--aEu73NN_-O98Lkd6ukXkU_ft05bdsecd_eBQanQVwDbQTcP4gTWsgB0acni77EfPsrhwY6F0iHe3zoMG3xS5gO4DPdIKysWtx8eA2Vt0Sv6pMvPnM8yPe_kYlsBFhWzs0QLEJSL0enHA1ZXd30cn8Cl6KSD_JzJmGH9uPpr202C6XLMZWjUVdJTAi_XlS0V4p99iP4ZGS4&amp;l10n=ru&amp;cts=1471708765299&amp;mc=4.9545493709214865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2073</Words>
  <Characters>11820</Characters>
  <Application>Microsoft Office Word</Application>
  <DocSecurity>0</DocSecurity>
  <Lines>98</Lines>
  <Paragraphs>27</Paragraphs>
  <ScaleCrop>false</ScaleCrop>
  <Company/>
  <LinksUpToDate>false</LinksUpToDate>
  <CharactersWithSpaces>13866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Пользователь Windows</dc:creator>
  <cp:lastModifiedBy>Марина Алексеевна</cp:lastModifiedBy>
  <cp:revision>1</cp:revision>
  <cp:lastPrinted>2019-10-04T09:46:00Z</cp:lastPrinted>
  <dcterms:created xsi:type="dcterms:W3CDTF">2019-07-08T18:11:00Z</dcterms:created>
  <dcterms:modified xsi:type="dcterms:W3CDTF">2020-03-25T10:38:00Z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