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902" w:rsidRPr="00961FCF" w:rsidRDefault="00731902">
      <w:pPr>
        <w:ind w:left="567" w:hanging="567"/>
        <w:contextualSpacing/>
        <w:jc w:val="center"/>
        <w:rPr>
          <w:b/>
          <w:sz w:val="26"/>
          <w:szCs w:val="26"/>
          <w:lang w:val="ru-RU"/>
        </w:rPr>
      </w:pPr>
      <w:bookmarkStart w:id="0" w:name="_GoBack"/>
      <w:r w:rsidRPr="00731902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2pt;height:717pt">
            <v:imagedata r:id="rId8" o:title="4в болкунова"/>
          </v:shape>
        </w:pict>
      </w:r>
      <w:bookmarkEnd w:id="0"/>
      <w:r w:rsidR="00961FCF" w:rsidRPr="00961FCF">
        <w:rPr>
          <w:b/>
          <w:sz w:val="26"/>
          <w:szCs w:val="26"/>
          <w:lang w:val="ru-RU"/>
        </w:rPr>
        <w:lastRenderedPageBreak/>
        <w:t>Пояснительная записка.</w:t>
      </w:r>
    </w:p>
    <w:p w:rsidR="00731902" w:rsidRPr="00961FCF" w:rsidRDefault="00731902">
      <w:pPr>
        <w:ind w:left="567" w:hanging="567"/>
        <w:contextualSpacing/>
        <w:jc w:val="both"/>
        <w:rPr>
          <w:b/>
          <w:sz w:val="26"/>
          <w:szCs w:val="26"/>
          <w:lang w:val="ru-RU"/>
        </w:rPr>
      </w:pP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Рабочая программа по английскому языку для 4 класса МОУ - СОШ №8 ИМ. В.В. ТАЛАЛИХИНА разработана на основе Федерального государственного образовательного стандарта начального общего образования, примерной программы по английскому </w:t>
      </w:r>
      <w:r w:rsidRPr="00961FCF">
        <w:rPr>
          <w:sz w:val="26"/>
          <w:szCs w:val="26"/>
          <w:lang w:val="ru-RU"/>
        </w:rPr>
        <w:t>языку и программы к УМК «Английский в фокусе» 2-4 класс. («Английский язык. Рабочие программы» Быковой Н.И., Поспеловой М.Д. М: «Просвещение», 2012 год.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Программа реализуется по УМК «Английский в фокусе. </w:t>
      </w:r>
      <w:r>
        <w:rPr>
          <w:sz w:val="26"/>
          <w:szCs w:val="26"/>
        </w:rPr>
        <w:t xml:space="preserve">4 класс». </w:t>
      </w:r>
      <w:r w:rsidRPr="00961FCF">
        <w:rPr>
          <w:sz w:val="26"/>
          <w:szCs w:val="26"/>
          <w:lang w:val="ru-RU"/>
        </w:rPr>
        <w:t>Для реализации содержания учебного предмет</w:t>
      </w:r>
      <w:r w:rsidRPr="00961FCF">
        <w:rPr>
          <w:sz w:val="26"/>
          <w:szCs w:val="26"/>
          <w:lang w:val="ru-RU"/>
        </w:rPr>
        <w:t>а английский язык используется учебник «Английский в фокусе» Н.И Быковой, Д.Дули, М.Д.Поспеловой, В.Эванс.</w:t>
      </w:r>
    </w:p>
    <w:p w:rsidR="00731902" w:rsidRPr="00961FCF" w:rsidRDefault="00731902">
      <w:pPr>
        <w:contextualSpacing/>
        <w:jc w:val="both"/>
        <w:rPr>
          <w:b/>
          <w:sz w:val="26"/>
          <w:szCs w:val="26"/>
          <w:lang w:val="ru-RU"/>
        </w:rPr>
      </w:pPr>
    </w:p>
    <w:p w:rsidR="00731902" w:rsidRPr="00961FCF" w:rsidRDefault="00961FCF">
      <w:pPr>
        <w:contextualSpacing/>
        <w:jc w:val="center"/>
        <w:rPr>
          <w:b/>
          <w:sz w:val="26"/>
          <w:szCs w:val="26"/>
          <w:lang w:val="ru-RU"/>
        </w:rPr>
      </w:pPr>
      <w:r w:rsidRPr="00961FCF">
        <w:rPr>
          <w:b/>
          <w:sz w:val="26"/>
          <w:szCs w:val="26"/>
          <w:lang w:val="ru-RU"/>
        </w:rPr>
        <w:t>Цели и задачи изучения учебного предмета.</w:t>
      </w:r>
    </w:p>
    <w:p w:rsidR="00731902" w:rsidRPr="00961FCF" w:rsidRDefault="00731902">
      <w:pPr>
        <w:contextualSpacing/>
        <w:jc w:val="both"/>
        <w:rPr>
          <w:b/>
          <w:sz w:val="26"/>
          <w:szCs w:val="26"/>
          <w:lang w:val="ru-RU"/>
        </w:rPr>
      </w:pPr>
    </w:p>
    <w:p w:rsidR="00731902" w:rsidRPr="00961FCF" w:rsidRDefault="00961FCF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961FCF">
        <w:rPr>
          <w:rFonts w:eastAsia="Calibri"/>
          <w:sz w:val="26"/>
          <w:szCs w:val="26"/>
          <w:lang w:val="ru-RU"/>
        </w:rPr>
        <w:t xml:space="preserve">В процессе изучения английского языка реализуются следующие </w:t>
      </w:r>
      <w:r w:rsidRPr="00961FCF">
        <w:rPr>
          <w:rFonts w:eastAsia="Calibri"/>
          <w:b/>
          <w:sz w:val="26"/>
          <w:szCs w:val="26"/>
          <w:lang w:val="ru-RU"/>
        </w:rPr>
        <w:t>цели:</w:t>
      </w:r>
    </w:p>
    <w:p w:rsidR="00731902" w:rsidRPr="00961FCF" w:rsidRDefault="00961FCF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961FCF">
        <w:rPr>
          <w:rFonts w:eastAsia="Calibri"/>
          <w:sz w:val="26"/>
          <w:szCs w:val="26"/>
          <w:lang w:val="ru-RU"/>
        </w:rPr>
        <w:t>- формирование</w:t>
      </w:r>
      <w:r>
        <w:rPr>
          <w:rFonts w:eastAsia="Calibri"/>
          <w:sz w:val="26"/>
          <w:szCs w:val="26"/>
        </w:rPr>
        <w:t> </w:t>
      </w:r>
      <w:r w:rsidRPr="00961FCF">
        <w:rPr>
          <w:rFonts w:eastAsia="Calibri"/>
          <w:sz w:val="26"/>
          <w:szCs w:val="26"/>
          <w:lang w:val="ru-RU"/>
        </w:rPr>
        <w:t>умений общаться на англи</w:t>
      </w:r>
      <w:r w:rsidRPr="00961FCF">
        <w:rPr>
          <w:rFonts w:eastAsia="Calibri"/>
          <w:sz w:val="26"/>
          <w:szCs w:val="26"/>
          <w:lang w:val="ru-RU"/>
        </w:rPr>
        <w:t xml:space="preserve">йском языке с учётом речевых возможностей и потребностей младших школьников; </w:t>
      </w:r>
      <w:r>
        <w:rPr>
          <w:rFonts w:eastAsia="Calibri"/>
          <w:sz w:val="26"/>
          <w:szCs w:val="26"/>
        </w:rPr>
        <w:t> </w:t>
      </w:r>
    </w:p>
    <w:p w:rsidR="00731902" w:rsidRPr="00961FCF" w:rsidRDefault="00961FCF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961FCF">
        <w:rPr>
          <w:rFonts w:eastAsia="Calibri"/>
          <w:sz w:val="26"/>
          <w:szCs w:val="26"/>
          <w:lang w:val="ru-RU"/>
        </w:rPr>
        <w:t xml:space="preserve">- элементарных коммуникативных умений в говорении, аудировании, чтении и письме; </w:t>
      </w:r>
    </w:p>
    <w:p w:rsidR="00731902" w:rsidRPr="00961FCF" w:rsidRDefault="00961FCF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961FCF">
        <w:rPr>
          <w:rFonts w:eastAsia="Calibri"/>
          <w:sz w:val="26"/>
          <w:szCs w:val="26"/>
          <w:lang w:val="ru-RU"/>
        </w:rPr>
        <w:t>- развитие</w:t>
      </w:r>
      <w:r>
        <w:rPr>
          <w:rFonts w:eastAsia="Calibri"/>
          <w:sz w:val="26"/>
          <w:szCs w:val="26"/>
        </w:rPr>
        <w:t> </w:t>
      </w:r>
      <w:r w:rsidRPr="00961FCF">
        <w:rPr>
          <w:rFonts w:eastAsia="Calibri"/>
          <w:sz w:val="26"/>
          <w:szCs w:val="26"/>
          <w:lang w:val="ru-RU"/>
        </w:rPr>
        <w:t xml:space="preserve">личности, речевых способностей, внимания, мышления, памяти и воображения школьника; </w:t>
      </w:r>
      <w:r w:rsidRPr="00961FCF">
        <w:rPr>
          <w:rFonts w:eastAsia="Calibri"/>
          <w:sz w:val="26"/>
          <w:szCs w:val="26"/>
          <w:lang w:val="ru-RU"/>
        </w:rPr>
        <w:t xml:space="preserve">мотивации к дальнейшему овладению английским языком; </w:t>
      </w:r>
    </w:p>
    <w:p w:rsidR="00731902" w:rsidRPr="00961FCF" w:rsidRDefault="00961FCF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961FCF">
        <w:rPr>
          <w:rFonts w:eastAsia="Calibri"/>
          <w:sz w:val="26"/>
          <w:szCs w:val="26"/>
          <w:lang w:val="ru-RU"/>
        </w:rPr>
        <w:t>- обеспечение</w:t>
      </w:r>
      <w:r>
        <w:rPr>
          <w:rFonts w:eastAsia="Calibri"/>
          <w:sz w:val="26"/>
          <w:szCs w:val="26"/>
        </w:rPr>
        <w:t> </w:t>
      </w:r>
      <w:r w:rsidRPr="00961FCF">
        <w:rPr>
          <w:rFonts w:eastAsia="Calibri"/>
          <w:sz w:val="26"/>
          <w:szCs w:val="26"/>
          <w:lang w:val="ru-RU"/>
        </w:rPr>
        <w:t xml:space="preserve">коммуникативно-психологической адаптации школьников к новому языковому миру для преодоления в дальнейшем психологического барьера и использования английского языка как средства общения; </w:t>
      </w:r>
    </w:p>
    <w:p w:rsidR="00731902" w:rsidRPr="00961FCF" w:rsidRDefault="00961FCF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961FCF">
        <w:rPr>
          <w:rFonts w:eastAsia="Calibri"/>
          <w:sz w:val="26"/>
          <w:szCs w:val="26"/>
          <w:lang w:val="ru-RU"/>
        </w:rPr>
        <w:t>-</w:t>
      </w:r>
      <w:r w:rsidRPr="00961FCF">
        <w:rPr>
          <w:rFonts w:eastAsia="Calibri"/>
          <w:sz w:val="26"/>
          <w:szCs w:val="26"/>
          <w:lang w:val="ru-RU"/>
        </w:rPr>
        <w:t xml:space="preserve"> освоение</w:t>
      </w:r>
      <w:r>
        <w:rPr>
          <w:rFonts w:eastAsia="Calibri"/>
          <w:sz w:val="26"/>
          <w:szCs w:val="26"/>
        </w:rPr>
        <w:t> </w:t>
      </w:r>
      <w:r w:rsidRPr="00961FCF">
        <w:rPr>
          <w:rFonts w:eastAsia="Calibri"/>
          <w:sz w:val="26"/>
          <w:szCs w:val="26"/>
          <w:lang w:val="ru-RU"/>
        </w:rPr>
        <w:t xml:space="preserve">элементарных лингвистических представлений, доступных школьникам и необходимых для овладения устной и письменной речью на английском языке; </w:t>
      </w:r>
    </w:p>
    <w:p w:rsidR="00731902" w:rsidRPr="00961FCF" w:rsidRDefault="00961FCF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961FCF">
        <w:rPr>
          <w:rFonts w:eastAsia="Calibri"/>
          <w:sz w:val="26"/>
          <w:szCs w:val="26"/>
          <w:lang w:val="ru-RU"/>
        </w:rPr>
        <w:t>- приобщение</w:t>
      </w:r>
      <w:r>
        <w:rPr>
          <w:rFonts w:eastAsia="Calibri"/>
          <w:sz w:val="26"/>
          <w:szCs w:val="26"/>
        </w:rPr>
        <w:t> </w:t>
      </w:r>
      <w:r w:rsidRPr="00961FCF">
        <w:rPr>
          <w:rFonts w:eastAsia="Calibri"/>
          <w:sz w:val="26"/>
          <w:szCs w:val="26"/>
          <w:lang w:val="ru-RU"/>
        </w:rPr>
        <w:t>детей к новому социальному опыту с использованием английского языка: знакомство школьников с</w:t>
      </w:r>
      <w:r w:rsidRPr="00961FCF">
        <w:rPr>
          <w:rFonts w:eastAsia="Calibri"/>
          <w:sz w:val="26"/>
          <w:szCs w:val="26"/>
          <w:lang w:val="ru-RU"/>
        </w:rPr>
        <w:t xml:space="preserve"> миром зарубежных сверстников, с зарубежным детским фольклором и доступными образцами художественной литературы; </w:t>
      </w:r>
    </w:p>
    <w:p w:rsidR="00731902" w:rsidRPr="00961FCF" w:rsidRDefault="00961FCF">
      <w:pPr>
        <w:ind w:firstLine="709"/>
        <w:contextualSpacing/>
        <w:jc w:val="both"/>
        <w:rPr>
          <w:rFonts w:eastAsia="Calibri"/>
          <w:sz w:val="26"/>
          <w:szCs w:val="26"/>
          <w:lang w:val="ru-RU"/>
        </w:rPr>
      </w:pPr>
      <w:r w:rsidRPr="00961FCF">
        <w:rPr>
          <w:rFonts w:eastAsia="Calibri"/>
          <w:sz w:val="26"/>
          <w:szCs w:val="26"/>
          <w:lang w:val="ru-RU"/>
        </w:rPr>
        <w:t>- воспитание дружелюбного отношения к представителям других стран; формирование</w:t>
      </w:r>
      <w:r>
        <w:rPr>
          <w:rFonts w:eastAsia="Calibri"/>
          <w:sz w:val="26"/>
          <w:szCs w:val="26"/>
        </w:rPr>
        <w:t> </w:t>
      </w:r>
      <w:r w:rsidRPr="00961FCF">
        <w:rPr>
          <w:rFonts w:eastAsia="Calibri"/>
          <w:sz w:val="26"/>
          <w:szCs w:val="26"/>
          <w:lang w:val="ru-RU"/>
        </w:rPr>
        <w:t>речевых, интеллектуальных и познавательных способностей школьн</w:t>
      </w:r>
      <w:r w:rsidRPr="00961FCF">
        <w:rPr>
          <w:rFonts w:eastAsia="Calibri"/>
          <w:sz w:val="26"/>
          <w:szCs w:val="26"/>
          <w:lang w:val="ru-RU"/>
        </w:rPr>
        <w:t>иков, а также их общеучебных умений.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Исходя из сформулированных целей, определяются следующие </w:t>
      </w:r>
      <w:r w:rsidRPr="00961FCF">
        <w:rPr>
          <w:b/>
          <w:sz w:val="26"/>
          <w:szCs w:val="26"/>
          <w:lang w:val="ru-RU"/>
        </w:rPr>
        <w:t>задачи</w:t>
      </w:r>
      <w:r w:rsidRPr="00961FCF">
        <w:rPr>
          <w:sz w:val="26"/>
          <w:szCs w:val="26"/>
          <w:lang w:val="ru-RU"/>
        </w:rPr>
        <w:t>: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 - создать благоприятный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психологический климат для преодоления речевого барьера и использовать иностранный язык как средство общения;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 - сформировать пр</w:t>
      </w:r>
      <w:r w:rsidRPr="00961FCF">
        <w:rPr>
          <w:sz w:val="26"/>
          <w:szCs w:val="26"/>
          <w:lang w:val="ru-RU"/>
        </w:rPr>
        <w:t>едставление об иностранном языке как средстве общения, позволяющем добиваться взаимопонимания с людьми, говорящими, пишущими на английском языке, узнавать новое через звучащие и письменные тексты;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 - развивать личностные качества школьника, его воображение</w:t>
      </w:r>
      <w:r w:rsidRPr="00961FCF">
        <w:rPr>
          <w:sz w:val="26"/>
          <w:szCs w:val="26"/>
          <w:lang w:val="ru-RU"/>
        </w:rPr>
        <w:t xml:space="preserve">, внимание, память в ходе усвоения нового материала,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в процессе его участия в играх, ситуативных диалогах;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- сформировать навыки общения, которые помогут младшему школьнику добиться взаимопонимания с людьми, говорящими (или пишущими)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на иностранном языке</w:t>
      </w:r>
      <w:r w:rsidRPr="00961FCF">
        <w:rPr>
          <w:sz w:val="26"/>
          <w:szCs w:val="26"/>
          <w:lang w:val="ru-RU"/>
        </w:rPr>
        <w:t>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- расширить лингвистический кругозор; </w:t>
      </w:r>
      <w:r>
        <w:rPr>
          <w:sz w:val="26"/>
          <w:szCs w:val="26"/>
        </w:rPr>
        <w:t> 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lastRenderedPageBreak/>
        <w:t xml:space="preserve">- направить на освоение элементарных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лингвистических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представлений, которые доступны для младших школьников и необходимы для овладения устной и письменной речи на элементарном уровне;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развивать познавательные с</w:t>
      </w:r>
      <w:r w:rsidRPr="00961FCF">
        <w:rPr>
          <w:sz w:val="26"/>
          <w:szCs w:val="26"/>
          <w:lang w:val="ru-RU"/>
        </w:rPr>
        <w:t>пособности, развивать умения работы с различными компонентами УМК (рабочей тетрадью, учебником и т.д.); умения работы в группе;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- развивать эмоциональную сферу детей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в процессе обучающих игр, инсценировок на иностранном языке;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- развивать уважительное </w:t>
      </w:r>
      <w:r w:rsidRPr="00961FCF">
        <w:rPr>
          <w:sz w:val="26"/>
          <w:szCs w:val="26"/>
          <w:lang w:val="ru-RU"/>
        </w:rPr>
        <w:t>отношение к чужой (иной) культуре через знакомство с детским пластом культуры страны (стран) изучаемого языка;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- приобщить младших школьников к новому социальному опыту за счёт проигрывания на английском языке различных ролей в игровых ситуациях, типичных </w:t>
      </w:r>
      <w:r w:rsidRPr="00961FCF">
        <w:rPr>
          <w:sz w:val="26"/>
          <w:szCs w:val="26"/>
          <w:lang w:val="ru-RU"/>
        </w:rPr>
        <w:t>для бытового, семейного, учебного общения.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b/>
          <w:sz w:val="26"/>
          <w:szCs w:val="26"/>
          <w:lang w:val="ru-RU"/>
        </w:rPr>
        <w:t>Основная цель</w:t>
      </w:r>
      <w:r>
        <w:rPr>
          <w:b/>
          <w:sz w:val="26"/>
          <w:szCs w:val="26"/>
        </w:rPr>
        <w:t> </w:t>
      </w:r>
      <w:r w:rsidRPr="00961FCF">
        <w:rPr>
          <w:b/>
          <w:sz w:val="26"/>
          <w:szCs w:val="26"/>
          <w:lang w:val="ru-RU"/>
        </w:rPr>
        <w:t>обучения</w:t>
      </w:r>
      <w:r w:rsidRPr="00961FCF">
        <w:rPr>
          <w:sz w:val="26"/>
          <w:szCs w:val="26"/>
          <w:lang w:val="ru-RU"/>
        </w:rPr>
        <w:t xml:space="preserve"> английскому языку во 4-м классе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заключается в развитии способности учащихся к межкультурному общению.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Достичь эту цель можно, только решив следующие задачи: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сформировать у школьников поло</w:t>
      </w:r>
      <w:r w:rsidRPr="00961FCF">
        <w:rPr>
          <w:sz w:val="26"/>
          <w:szCs w:val="26"/>
          <w:lang w:val="ru-RU"/>
        </w:rPr>
        <w:t>жительное отношение к выполняемой деятельности и интерес к новому языку, культуре народов, говорящих на этом языке;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сформировать способности понимать и порождать иноязычные высказывания в соответствии с конкретной ситуации общения, речевой задачей и комм</w:t>
      </w:r>
      <w:r w:rsidRPr="00961FCF">
        <w:rPr>
          <w:sz w:val="26"/>
          <w:szCs w:val="26"/>
          <w:lang w:val="ru-RU"/>
        </w:rPr>
        <w:t>уникативными намерениями;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осуществлять свое речевое и неречевое поведение в соответствии с правилами общения и национально-культурными особенностями страны изучаемого языка;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воспитать такие качества личности, как терпимость и уважение друг к другу, отв</w:t>
      </w:r>
      <w:r w:rsidRPr="00961FCF">
        <w:rPr>
          <w:sz w:val="26"/>
          <w:szCs w:val="26"/>
          <w:lang w:val="ru-RU"/>
        </w:rPr>
        <w:t>етственность и умение взаимодействовать для решения общей задачи;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развивать у обучающихся психические функции (память, внимание, воображение), познавательные способности и эмоциональную сферу.</w:t>
      </w:r>
    </w:p>
    <w:p w:rsidR="00731902" w:rsidRPr="00961FCF" w:rsidRDefault="00731902">
      <w:pPr>
        <w:contextualSpacing/>
        <w:jc w:val="both"/>
        <w:rPr>
          <w:sz w:val="26"/>
          <w:szCs w:val="26"/>
          <w:lang w:val="ru-RU"/>
        </w:rPr>
      </w:pPr>
    </w:p>
    <w:p w:rsidR="00731902" w:rsidRPr="00961FCF" w:rsidRDefault="00961FCF">
      <w:pPr>
        <w:contextualSpacing/>
        <w:jc w:val="center"/>
        <w:rPr>
          <w:b/>
          <w:sz w:val="26"/>
          <w:szCs w:val="26"/>
          <w:lang w:val="ru-RU"/>
        </w:rPr>
      </w:pPr>
      <w:r w:rsidRPr="00961FCF">
        <w:rPr>
          <w:b/>
          <w:sz w:val="26"/>
          <w:szCs w:val="26"/>
          <w:lang w:val="ru-RU"/>
        </w:rPr>
        <w:t>Место учебного предмета в учебном плане.</w:t>
      </w:r>
    </w:p>
    <w:p w:rsidR="00731902" w:rsidRPr="00961FCF" w:rsidRDefault="00731902">
      <w:pPr>
        <w:contextualSpacing/>
        <w:jc w:val="both"/>
        <w:rPr>
          <w:sz w:val="26"/>
          <w:szCs w:val="26"/>
          <w:lang w:val="ru-RU"/>
        </w:rPr>
      </w:pPr>
    </w:p>
    <w:p w:rsidR="00731902" w:rsidRPr="00961FCF" w:rsidRDefault="00961FCF">
      <w:pPr>
        <w:pStyle w:val="a9"/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По учебному плану </w:t>
      </w:r>
      <w:r w:rsidRPr="00961FCF">
        <w:rPr>
          <w:sz w:val="26"/>
          <w:szCs w:val="26"/>
          <w:lang w:val="ru-RU"/>
        </w:rPr>
        <w:t xml:space="preserve">МОУ-СОШ №8 ИМ. В.В. ТАЛАЛИХИНА на изучение предмета английский язык в 4 классе отводится 68 ч (2 часа в неделю, 34 рабочие недели). </w:t>
      </w:r>
    </w:p>
    <w:p w:rsidR="00731902" w:rsidRPr="00961FCF" w:rsidRDefault="00961FCF">
      <w:pPr>
        <w:contextualSpacing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> </w:t>
      </w:r>
    </w:p>
    <w:p w:rsidR="00731902" w:rsidRPr="00961FCF" w:rsidRDefault="00961FCF">
      <w:pPr>
        <w:contextualSpacing/>
        <w:jc w:val="center"/>
        <w:rPr>
          <w:b/>
          <w:sz w:val="26"/>
          <w:szCs w:val="26"/>
          <w:lang w:val="ru-RU"/>
        </w:rPr>
      </w:pPr>
      <w:r w:rsidRPr="00961FCF">
        <w:rPr>
          <w:b/>
          <w:sz w:val="26"/>
          <w:szCs w:val="26"/>
          <w:lang w:val="ru-RU"/>
        </w:rPr>
        <w:t>Планируемые</w:t>
      </w:r>
      <w:r>
        <w:rPr>
          <w:b/>
          <w:sz w:val="26"/>
          <w:szCs w:val="26"/>
        </w:rPr>
        <w:t>  </w:t>
      </w:r>
      <w:r w:rsidRPr="00961FCF">
        <w:rPr>
          <w:b/>
          <w:sz w:val="26"/>
          <w:szCs w:val="26"/>
          <w:lang w:val="ru-RU"/>
        </w:rPr>
        <w:t>результаты освоения учебного предмета</w:t>
      </w:r>
    </w:p>
    <w:p w:rsidR="00731902" w:rsidRPr="00961FCF" w:rsidRDefault="00731902">
      <w:pPr>
        <w:contextualSpacing/>
        <w:jc w:val="both"/>
        <w:rPr>
          <w:sz w:val="26"/>
          <w:szCs w:val="26"/>
          <w:lang w:val="ru-RU"/>
        </w:rPr>
      </w:pP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b/>
          <w:sz w:val="26"/>
          <w:szCs w:val="26"/>
          <w:lang w:val="ru-RU"/>
        </w:rPr>
        <w:t>Личностные результаты.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Развитие личностных качеств младшего </w:t>
      </w:r>
      <w:r w:rsidRPr="00961FCF">
        <w:rPr>
          <w:sz w:val="26"/>
          <w:szCs w:val="26"/>
          <w:lang w:val="ru-RU"/>
        </w:rPr>
        <w:t>школьника, его внимания, мышления, памяти и воображения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в процессе участия в моделируемых ситуациях общения, ролевых играх; в ходе овладения языковым материалом. Развитие эмоциональной сферы детей в процессе обучающих игр, учебных спектаклей с использовани</w:t>
      </w:r>
      <w:r w:rsidRPr="00961FCF">
        <w:rPr>
          <w:sz w:val="26"/>
          <w:szCs w:val="26"/>
          <w:lang w:val="ru-RU"/>
        </w:rPr>
        <w:t>ем иностранного языка. Приобщение младших школьников к новому социальному опыту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за счет проигрывания на иностранном языке различных ролей в игровых ситуациях, типичных для семейного, бытового, учебного общения. Развитие познавательных способностей с исполь</w:t>
      </w:r>
      <w:r w:rsidRPr="00961FCF">
        <w:rPr>
          <w:sz w:val="26"/>
          <w:szCs w:val="26"/>
          <w:lang w:val="ru-RU"/>
        </w:rPr>
        <w:t xml:space="preserve">зование накопительной системы оценивания (портфолио), </w:t>
      </w:r>
      <w:r>
        <w:rPr>
          <w:sz w:val="26"/>
          <w:szCs w:val="26"/>
        </w:rPr>
        <w:t>  </w:t>
      </w:r>
      <w:r w:rsidRPr="00961FCF">
        <w:rPr>
          <w:sz w:val="26"/>
          <w:szCs w:val="26"/>
          <w:lang w:val="ru-RU"/>
        </w:rPr>
        <w:t>динамику индивидуальных образовательных достижений.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b/>
          <w:sz w:val="26"/>
          <w:szCs w:val="26"/>
          <w:lang w:val="ru-RU"/>
        </w:rPr>
        <w:lastRenderedPageBreak/>
        <w:t>Метапредметные результаты</w:t>
      </w:r>
      <w:r w:rsidRPr="00961FCF">
        <w:rPr>
          <w:sz w:val="26"/>
          <w:szCs w:val="26"/>
          <w:lang w:val="ru-RU"/>
        </w:rPr>
        <w:t xml:space="preserve"> (общеучебные умения и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универсальные учебные действия).</w:t>
      </w:r>
      <w:r>
        <w:rPr>
          <w:sz w:val="26"/>
          <w:szCs w:val="26"/>
        </w:rPr>
        <w:t> 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На данном уровне обучения предусматривается развитие общеучебных </w:t>
      </w:r>
      <w:r w:rsidRPr="00961FCF">
        <w:rPr>
          <w:sz w:val="26"/>
          <w:szCs w:val="26"/>
          <w:lang w:val="ru-RU"/>
        </w:rPr>
        <w:t>умений, навыков и способов деятельности в следующих пределах: умение соотнести графический образ слова с его звуковым образом, опираться на языковую догадку в процессе чтения, используя умения, приобретенные на уроках родного языка; наблюдение, сравнение и</w:t>
      </w:r>
      <w:r w:rsidRPr="00961FCF">
        <w:rPr>
          <w:sz w:val="26"/>
          <w:szCs w:val="26"/>
          <w:lang w:val="ru-RU"/>
        </w:rPr>
        <w:t xml:space="preserve"> элементарный анализ языковых явлений - звуков, букв, буквосочетаний, слов, словосочетаний и предложений. У школьников формируется умение действовать по образцу и по аналогии при составлении собственных высказываний в пределах обозначенной тематики; умение</w:t>
      </w:r>
      <w:r w:rsidRPr="00961FCF">
        <w:rPr>
          <w:sz w:val="26"/>
          <w:szCs w:val="26"/>
          <w:lang w:val="ru-RU"/>
        </w:rPr>
        <w:t xml:space="preserve"> списывать слова на иностранном языке, а также выписывать из него и (или) вставлять в него или изменять в нем слова в соответствии с решаемой учебной задачей. Обучающиеся научатся осуществлять самонаблюдение, самоконтроль, самооценку; самостоятельно выполн</w:t>
      </w:r>
      <w:r w:rsidRPr="00961FCF">
        <w:rPr>
          <w:sz w:val="26"/>
          <w:szCs w:val="26"/>
          <w:lang w:val="ru-RU"/>
        </w:rPr>
        <w:t>ять задания с использованием компьютера.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b/>
          <w:sz w:val="26"/>
          <w:szCs w:val="26"/>
          <w:lang w:val="ru-RU"/>
        </w:rPr>
        <w:t>Предметные результаты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(социокультурная осведомленность и специальные умения).</w:t>
      </w:r>
      <w:r>
        <w:rPr>
          <w:sz w:val="26"/>
          <w:szCs w:val="26"/>
        </w:rPr>
        <w:t>  </w:t>
      </w:r>
      <w:r w:rsidRPr="00961FCF">
        <w:rPr>
          <w:sz w:val="26"/>
          <w:szCs w:val="26"/>
          <w:lang w:val="ru-RU"/>
        </w:rPr>
        <w:t>Обучающиеся знакомятся с названиями стран изучаемого языка, литературными персонажами популярных детских произведений, сюжетами популярн</w:t>
      </w:r>
      <w:r w:rsidRPr="00961FCF">
        <w:rPr>
          <w:sz w:val="26"/>
          <w:szCs w:val="26"/>
          <w:lang w:val="ru-RU"/>
        </w:rPr>
        <w:t>ых сказок, стихами, песнями на иностранном языке, элементарными формами речевого и неречевого поведения, принятого в странах изучаемого языка, учатся пользоваться двуязычным словарем, справочным материалом в виде таблиц, схем, правил, вести словарь, систем</w:t>
      </w:r>
      <w:r w:rsidRPr="00961FCF">
        <w:rPr>
          <w:sz w:val="26"/>
          <w:szCs w:val="26"/>
          <w:lang w:val="ru-RU"/>
        </w:rPr>
        <w:t>атизировать слова по тематическому принципу, понимать интернационализмы, опознавать грамматические явления.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b/>
          <w:sz w:val="26"/>
          <w:szCs w:val="26"/>
        </w:rPr>
        <w:t>Личностные результаты:</w:t>
      </w:r>
    </w:p>
    <w:p w:rsidR="00731902" w:rsidRDefault="00731902">
      <w:pPr>
        <w:contextualSpacing/>
        <w:jc w:val="both"/>
        <w:rPr>
          <w:vanish/>
          <w:sz w:val="26"/>
          <w:szCs w:val="26"/>
        </w:rPr>
      </w:pPr>
      <w:bookmarkStart w:id="1" w:name="70ffdd24696902eefc07ad6bc83e2a9dfdc13a9c"/>
      <w:bookmarkStart w:id="2" w:name="19"/>
      <w:bookmarkStart w:id="3" w:name="d6fbb55c83231769079fb9ae132d1f69b4a8b083"/>
      <w:bookmarkEnd w:id="1"/>
      <w:bookmarkEnd w:id="2"/>
    </w:p>
    <w:tbl>
      <w:tblPr>
        <w:tblW w:w="9652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9632"/>
      </w:tblGrid>
      <w:tr w:rsidR="00731902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20" w:type="dxa"/>
            <w:vAlign w:val="center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9632" w:type="dxa"/>
            <w:vAlign w:val="center"/>
          </w:tcPr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 –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стремиться к совершенствованию собственной речи;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 –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развивать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уважение к английскому языку, культуре языка; интерес к чтению и письму;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 – 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продолжать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развивать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интерес к английскому языку;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 – эмоционально «проживать» текст, развивать эмоциональность 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собственной речи;</w:t>
            </w:r>
          </w:p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</w:t>
            </w:r>
            <w:r>
              <w:rPr>
                <w:sz w:val="26"/>
                <w:szCs w:val="26"/>
              </w:rPr>
              <w:t>Метапре</w:t>
            </w:r>
            <w:r>
              <w:rPr>
                <w:sz w:val="26"/>
                <w:szCs w:val="26"/>
              </w:rPr>
              <w:t>дметные результаты:</w:t>
            </w:r>
          </w:p>
        </w:tc>
      </w:tr>
    </w:tbl>
    <w:p w:rsidR="00731902" w:rsidRDefault="00731902">
      <w:pPr>
        <w:contextualSpacing/>
        <w:jc w:val="both"/>
        <w:rPr>
          <w:vanish/>
          <w:sz w:val="26"/>
          <w:szCs w:val="26"/>
        </w:rPr>
      </w:pPr>
      <w:bookmarkStart w:id="4" w:name="e89db30db8faea6db77fc441689a6a421aadaeac"/>
      <w:bookmarkStart w:id="5" w:name="21"/>
      <w:bookmarkEnd w:id="3"/>
      <w:bookmarkEnd w:id="4"/>
      <w:bookmarkEnd w:id="5"/>
    </w:p>
    <w:tbl>
      <w:tblPr>
        <w:tblW w:w="9652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9612"/>
        <w:gridCol w:w="20"/>
      </w:tblGrid>
      <w:tr w:rsidR="00731902" w:rsidRPr="00961FCF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20" w:type="dxa"/>
            <w:vAlign w:val="center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 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9612" w:type="dxa"/>
            <w:vAlign w:val="center"/>
          </w:tcPr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Регулятивные УУД: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определять и формулировать цель деятельности на уроке с помощью учителя;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учиться высказывать своё предположение (версию) на основе работы с материалом учебника;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учиться работать </w:t>
            </w:r>
            <w:r w:rsidRPr="00961FCF">
              <w:rPr>
                <w:sz w:val="26"/>
                <w:szCs w:val="26"/>
                <w:lang w:val="ru-RU"/>
              </w:rPr>
              <w:t>по предложенному учителем плану.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Познавательные УУД: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ориентироваться в учебнике (на развороте, в оглавлении, в условных обозначениях); в словаре;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находить ответы на вопросы в тексте;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делать выводы в результате совместной р</w:t>
            </w:r>
            <w:r w:rsidRPr="00961FCF">
              <w:rPr>
                <w:sz w:val="26"/>
                <w:szCs w:val="26"/>
                <w:lang w:val="ru-RU"/>
              </w:rPr>
              <w:t>аботы класса и учителя;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преобразовывать информацию из одной формы в другую: подробно пересказывать небольшие тексты.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Коммуникативные УУД: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оформлять свои мысли в устной и письменной форме (на уровне предложения или небольшого текста);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слушать и понимать речь других; 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lastRenderedPageBreak/>
              <w:t xml:space="preserve">       – выразительно читать и пересказывать текст;</w:t>
            </w:r>
          </w:p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       – научатся работать в паре, группе; выполнять разл</w:t>
            </w:r>
            <w:r w:rsidRPr="00961FCF">
              <w:rPr>
                <w:sz w:val="26"/>
                <w:szCs w:val="26"/>
                <w:lang w:val="ru-RU"/>
              </w:rPr>
              <w:t>ичные роли (лидера, исполнителя).</w:t>
            </w:r>
          </w:p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20" w:type="dxa"/>
            <w:vAlign w:val="center"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731902" w:rsidRDefault="00961FCF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Предметные результаты</w:t>
      </w:r>
    </w:p>
    <w:p w:rsidR="00731902" w:rsidRDefault="00731902">
      <w:pPr>
        <w:contextualSpacing/>
        <w:jc w:val="both"/>
        <w:rPr>
          <w:sz w:val="26"/>
          <w:szCs w:val="26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28"/>
        <w:gridCol w:w="4643"/>
      </w:tblGrid>
      <w:tr w:rsidR="00731902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Обучающиеся научатся</w:t>
            </w:r>
          </w:p>
          <w:p w:rsidR="00731902" w:rsidRDefault="00731902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643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Обучающиеся получат возможность научиться</w:t>
            </w:r>
          </w:p>
          <w:p w:rsidR="00731902" w:rsidRDefault="00731902">
            <w:pPr>
              <w:contextualSpacing/>
              <w:rPr>
                <w:sz w:val="26"/>
                <w:szCs w:val="26"/>
              </w:rPr>
            </w:pPr>
          </w:p>
        </w:tc>
      </w:tr>
      <w:tr w:rsidR="00731902" w:rsidRPr="00961FCF">
        <w:tblPrEx>
          <w:tblCellMar>
            <w:top w:w="0" w:type="dxa"/>
            <w:bottom w:w="0" w:type="dxa"/>
          </w:tblCellMar>
        </w:tblPrEx>
        <w:tc>
          <w:tcPr>
            <w:tcW w:w="4928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Речевая компетенция.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Аудирование: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-понимать на слух речь учителя и одноклассников, основное содержание облегчённых текстов с </w:t>
            </w:r>
            <w:r w:rsidRPr="00961FCF">
              <w:rPr>
                <w:sz w:val="26"/>
                <w:szCs w:val="26"/>
                <w:lang w:val="ru-RU"/>
              </w:rPr>
              <w:t>опорой на зрительную наглядность.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Чтение: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уметь читать основные буквосочетания, слова, предложения;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знать основные правила чтения и орфографии изучаемого языка;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читать вслух небольшие тексты, построенные на изученном материале, соблюдая правила произ</w:t>
            </w:r>
            <w:r w:rsidRPr="00961FCF">
              <w:rPr>
                <w:sz w:val="26"/>
                <w:szCs w:val="26"/>
                <w:lang w:val="ru-RU"/>
              </w:rPr>
              <w:t xml:space="preserve">ношения; 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читать про себя, понимая основное содержание небольших текстов, доступных по содержанию и языковому материалу, пользуясь в случае необходимости двуязычным словарём;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знать особенности интонации основных типов предложений.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Говорение: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 </w:t>
            </w:r>
            <w:r w:rsidRPr="00961FCF">
              <w:rPr>
                <w:sz w:val="26"/>
                <w:szCs w:val="26"/>
                <w:lang w:val="ru-RU"/>
              </w:rPr>
              <w:t>участвовать в элементарном этикетном диалоге (знакомство, приветствие, благодарность);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кратко рассказывать о себе; своей семье, друге;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говорить наизусть рифмованные произведения детского фольклора (доступные по содержанию и форме);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расспрашивать собе</w:t>
            </w:r>
            <w:r w:rsidRPr="00961FCF">
              <w:rPr>
                <w:sz w:val="26"/>
                <w:szCs w:val="26"/>
                <w:lang w:val="ru-RU"/>
              </w:rPr>
              <w:t>седника, задавая простые вопросы, а также отвечать на вопросы собеседника.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Письмо: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уметь правильно писать буквы английского алфавита, простые слова и предложения;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 списывать текст и выписывать из него </w:t>
            </w:r>
            <w:r w:rsidRPr="00961FCF">
              <w:rPr>
                <w:sz w:val="26"/>
                <w:szCs w:val="26"/>
                <w:lang w:val="ru-RU"/>
              </w:rPr>
              <w:lastRenderedPageBreak/>
              <w:t xml:space="preserve">слова, словосочетания, предложения в соответствии с </w:t>
            </w:r>
            <w:r w:rsidRPr="00961FCF">
              <w:rPr>
                <w:sz w:val="26"/>
                <w:szCs w:val="26"/>
                <w:lang w:val="ru-RU"/>
              </w:rPr>
              <w:t>решаемой учебной задачей;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писать краткое поздравление с праздником с опорой на образец.</w:t>
            </w:r>
          </w:p>
          <w:p w:rsidR="00731902" w:rsidRPr="00961FCF" w:rsidRDefault="00731902">
            <w:pPr>
              <w:contextualSpacing/>
              <w:rPr>
                <w:sz w:val="26"/>
                <w:szCs w:val="26"/>
                <w:lang w:val="ru-RU"/>
              </w:rPr>
            </w:pP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Языковая компетенция.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-пользоваться английским алфавитом, знать последовательность букв в нём;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-воспроизводить графически и </w:t>
            </w:r>
            <w:r w:rsidRPr="00961FCF">
              <w:rPr>
                <w:sz w:val="26"/>
                <w:szCs w:val="26"/>
                <w:lang w:val="ru-RU"/>
              </w:rPr>
              <w:t>каллиграфически корректно все английские буквы (полупечатное написание букв, слов);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-применять основные правила чтения и орфографии; 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уметь читать знаки транскрипции и отличать их от букв; читать слова по транскрипции;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Фонетика: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произносить и различать</w:t>
            </w:r>
            <w:r w:rsidRPr="00961FCF">
              <w:rPr>
                <w:sz w:val="26"/>
                <w:szCs w:val="26"/>
                <w:lang w:val="ru-RU"/>
              </w:rPr>
              <w:t xml:space="preserve"> на слух изученные звуки английского языка; 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-соблюдать правильное ударение в словах;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-соблюдать особенности интонации основных типов предложений.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Лексика: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употреблять в речи изученные лексические единицы (слова, словосочетания);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понимать значение лекс</w:t>
            </w:r>
            <w:r w:rsidRPr="00961FCF">
              <w:rPr>
                <w:sz w:val="26"/>
                <w:szCs w:val="26"/>
                <w:lang w:val="ru-RU"/>
              </w:rPr>
              <w:t xml:space="preserve">ических единиц в 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 xml:space="preserve">устном 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и письменном тексте в пределах тематики 3 класса.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Грамматика: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-распознавать и употреблять в речи изученные существительные с неопределенным/определенным/нулевым артиклем, в единственном и во множественном числе; 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Количественные и </w:t>
            </w:r>
            <w:r w:rsidRPr="00961FCF">
              <w:rPr>
                <w:sz w:val="26"/>
                <w:szCs w:val="26"/>
                <w:lang w:val="ru-RU"/>
              </w:rPr>
              <w:t xml:space="preserve">порядковые числительные (до 20); наиболее употребительные предлоги; модальные глаголы 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(</w:t>
            </w:r>
            <w:r>
              <w:rPr>
                <w:sz w:val="26"/>
                <w:szCs w:val="26"/>
              </w:rPr>
              <w:t>can</w:t>
            </w:r>
            <w:r w:rsidRPr="00961FCF">
              <w:rPr>
                <w:sz w:val="26"/>
                <w:szCs w:val="26"/>
                <w:lang w:val="ru-RU"/>
              </w:rPr>
              <w:t>,</w:t>
            </w:r>
            <w:r>
              <w:rPr>
                <w:sz w:val="26"/>
                <w:szCs w:val="26"/>
              </w:rPr>
              <w:t>must</w:t>
            </w:r>
            <w:r w:rsidRPr="00961FCF">
              <w:rPr>
                <w:sz w:val="26"/>
                <w:szCs w:val="26"/>
                <w:lang w:val="ru-RU"/>
              </w:rPr>
              <w:t xml:space="preserve">); глаголы в </w:t>
            </w:r>
            <w:r>
              <w:rPr>
                <w:sz w:val="26"/>
                <w:szCs w:val="26"/>
              </w:rPr>
              <w:t>Present</w:t>
            </w:r>
            <w:r w:rsidRPr="00961FCF"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</w:rPr>
              <w:t>Past</w:t>
            </w:r>
            <w:r w:rsidRPr="00961FCF"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</w:rPr>
              <w:t> Simple</w:t>
            </w:r>
            <w:r w:rsidRPr="00961FCF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4643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lastRenderedPageBreak/>
              <w:t>Речевая компетенция.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Аудирование: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-воспринимать на слух слова и фразы, построенные на изученном языковом материале;</w:t>
            </w:r>
            <w:r>
              <w:rPr>
                <w:sz w:val="26"/>
                <w:szCs w:val="26"/>
              </w:rPr>
              <w:t>        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-использовать контекстуальную и языковую догадку при восприятии на слух текстов, содержащих некоторые незнакомые слова.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Чтение: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-догадываться о значении незнакомых слов по контексту;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читать и понимать тексты, написанные разными типами шрифтов;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понимать</w:t>
            </w:r>
            <w:r w:rsidRPr="00961FCF">
              <w:rPr>
                <w:sz w:val="26"/>
                <w:szCs w:val="26"/>
                <w:lang w:val="ru-RU"/>
              </w:rPr>
              <w:t xml:space="preserve"> главную идею прочитанного текста, расставлять предложения в логическом порядке.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Говорение: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воспроизводить наизусть небольшие рифмовки, стихи, песни;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выражать соё отношение к услышанному, используя изученный лексический и грамматический материал.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Письмо: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 писать своё имя </w:t>
            </w:r>
            <w:r>
              <w:rPr>
                <w:sz w:val="26"/>
                <w:szCs w:val="26"/>
              </w:rPr>
              <w:t> </w:t>
            </w:r>
            <w:r w:rsidRPr="00961FCF">
              <w:rPr>
                <w:sz w:val="26"/>
                <w:szCs w:val="26"/>
                <w:lang w:val="ru-RU"/>
              </w:rPr>
              <w:t>и фамилию по-английски;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писать краткие сведения о себе;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выполнять письменные задания по образцу.</w:t>
            </w:r>
          </w:p>
          <w:p w:rsidR="00731902" w:rsidRPr="00961FCF" w:rsidRDefault="00731902">
            <w:pPr>
              <w:contextualSpacing/>
              <w:rPr>
                <w:sz w:val="26"/>
                <w:szCs w:val="26"/>
                <w:lang w:val="ru-RU"/>
              </w:rPr>
            </w:pPr>
          </w:p>
          <w:p w:rsidR="00731902" w:rsidRPr="00961FCF" w:rsidRDefault="00731902">
            <w:pPr>
              <w:contextualSpacing/>
              <w:rPr>
                <w:sz w:val="26"/>
                <w:szCs w:val="26"/>
                <w:lang w:val="ru-RU"/>
              </w:rPr>
            </w:pP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Языковая компетенция.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писать транскрипционные знаки;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группировать слова в соответствии с</w:t>
            </w:r>
            <w:r w:rsidRPr="00961FCF">
              <w:rPr>
                <w:sz w:val="26"/>
                <w:szCs w:val="26"/>
                <w:lang w:val="ru-RU"/>
              </w:rPr>
              <w:t xml:space="preserve"> изученными правилами чтения;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 использовать словарь для уточнения </w:t>
            </w:r>
            <w:r w:rsidRPr="00961FCF">
              <w:rPr>
                <w:sz w:val="26"/>
                <w:szCs w:val="26"/>
                <w:lang w:val="ru-RU"/>
              </w:rPr>
              <w:lastRenderedPageBreak/>
              <w:t>написания слова.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Фонетика: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-читать изучаемые слова по транскрипции;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-писать транскрипцию отдельных звуков, сочетаний звуков по образцу;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 соблюдать правило отсутствия ударения на служебных </w:t>
            </w:r>
            <w:r w:rsidRPr="00961FCF">
              <w:rPr>
                <w:sz w:val="26"/>
                <w:szCs w:val="26"/>
                <w:lang w:val="ru-RU"/>
              </w:rPr>
              <w:t>словах (артиклях, союзах, предлогах).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Лексика: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догадываться о значении незнакомых слов по картинкам, жестам;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распознавать части речи по определённым признакам;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понимать значение лексических единиц по словообразовательным элементам (суффиксам и приста</w:t>
            </w:r>
            <w:r w:rsidRPr="00961FCF">
              <w:rPr>
                <w:sz w:val="26"/>
                <w:szCs w:val="26"/>
                <w:lang w:val="ru-RU"/>
              </w:rPr>
              <w:t>вкам).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Грамматика: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понимать и использовать в наиболее распространённых случаях неопределённый, определённый и нулевой артикли;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- понимать и использовать в речи множественное число существительных, образованных не по правилам;</w:t>
            </w:r>
          </w:p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- дифференцировать слова по </w:t>
            </w:r>
            <w:r w:rsidRPr="00961FCF">
              <w:rPr>
                <w:sz w:val="26"/>
                <w:szCs w:val="26"/>
                <w:lang w:val="ru-RU"/>
              </w:rPr>
              <w:t>определённым признакам (существительные, прилагательные, модальные/смысловые/ вспомогательные глаголы);</w:t>
            </w:r>
          </w:p>
        </w:tc>
      </w:tr>
    </w:tbl>
    <w:p w:rsidR="00731902" w:rsidRPr="00961FCF" w:rsidRDefault="00731902">
      <w:pPr>
        <w:contextualSpacing/>
        <w:jc w:val="both"/>
        <w:rPr>
          <w:sz w:val="26"/>
          <w:szCs w:val="26"/>
          <w:lang w:val="ru-RU"/>
        </w:rPr>
      </w:pPr>
    </w:p>
    <w:p w:rsidR="00731902" w:rsidRDefault="00731902">
      <w:pPr>
        <w:contextualSpacing/>
        <w:jc w:val="center"/>
        <w:rPr>
          <w:vanish/>
          <w:sz w:val="26"/>
          <w:szCs w:val="26"/>
        </w:rPr>
      </w:pPr>
    </w:p>
    <w:p w:rsidR="00731902" w:rsidRPr="00961FCF" w:rsidRDefault="00961FCF">
      <w:pPr>
        <w:contextualSpacing/>
        <w:jc w:val="center"/>
        <w:rPr>
          <w:b/>
          <w:sz w:val="26"/>
          <w:szCs w:val="26"/>
          <w:lang w:val="ru-RU"/>
        </w:rPr>
      </w:pPr>
      <w:r w:rsidRPr="00961FCF">
        <w:rPr>
          <w:b/>
          <w:sz w:val="26"/>
          <w:szCs w:val="26"/>
          <w:lang w:val="ru-RU"/>
        </w:rPr>
        <w:t>Содержание учебного предмета</w:t>
      </w:r>
    </w:p>
    <w:p w:rsidR="00731902" w:rsidRPr="00961FCF" w:rsidRDefault="00731902">
      <w:pPr>
        <w:contextualSpacing/>
        <w:jc w:val="both"/>
        <w:rPr>
          <w:b/>
          <w:sz w:val="26"/>
          <w:szCs w:val="26"/>
          <w:lang w:val="ru-RU"/>
        </w:rPr>
      </w:pPr>
    </w:p>
    <w:p w:rsidR="00731902" w:rsidRPr="00961FCF" w:rsidRDefault="00961FCF">
      <w:pPr>
        <w:ind w:firstLine="709"/>
        <w:contextualSpacing/>
        <w:jc w:val="both"/>
        <w:rPr>
          <w:b/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lastRenderedPageBreak/>
        <w:t xml:space="preserve">Предметное содержание устной и письменной речи соответствует образовательным и воспитательным целям, а также интересам </w:t>
      </w:r>
      <w:r w:rsidRPr="00961FCF">
        <w:rPr>
          <w:sz w:val="26"/>
          <w:szCs w:val="26"/>
          <w:lang w:val="ru-RU"/>
        </w:rPr>
        <w:t>и возрастным особенностям младших школьников и включает следующее:</w:t>
      </w:r>
    </w:p>
    <w:p w:rsidR="00731902" w:rsidRPr="00961FCF" w:rsidRDefault="00961FCF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1.Знакомство с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одноклассниками, учителем, персонажами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детских произведений. Приветствие,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прощание (с использованием типичных фраз речевого этикета).</w:t>
      </w:r>
    </w:p>
    <w:p w:rsidR="00731902" w:rsidRPr="00961FCF" w:rsidRDefault="00961FCF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2.Я и моя семья: члены семьи, их имена</w:t>
      </w:r>
      <w:r w:rsidRPr="00961FCF">
        <w:rPr>
          <w:sz w:val="26"/>
          <w:szCs w:val="26"/>
          <w:lang w:val="ru-RU"/>
        </w:rPr>
        <w:t>, возраст, внешность, черты характера, увлечения/хобби; профессия родителей; мой день (распорядок дня, домашние обязанности); покупки в магазине: одежда, обувь, основные продукты питания;</w:t>
      </w:r>
    </w:p>
    <w:p w:rsidR="00731902" w:rsidRPr="00961FCF" w:rsidRDefault="00961FCF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любимая еда, семейные праздники: день рождения, Новый год/ Рождество</w:t>
      </w:r>
      <w:r w:rsidRPr="00961FCF">
        <w:rPr>
          <w:sz w:val="26"/>
          <w:szCs w:val="26"/>
          <w:lang w:val="ru-RU"/>
        </w:rPr>
        <w:t>; подарки.</w:t>
      </w:r>
    </w:p>
    <w:p w:rsidR="00731902" w:rsidRPr="00961FCF" w:rsidRDefault="00961FCF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3.Мир моих увлечений: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мои любимые занятия, виды спорта и спортивные игры; мои любимые сказки; выходной день (в зоопарке, цирке, парке аттракционов); каникулы, активный отдых.</w:t>
      </w:r>
    </w:p>
    <w:p w:rsidR="00731902" w:rsidRPr="00961FCF" w:rsidRDefault="00961FCF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4.Я и мои друзья: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имя, возраст, внешность, характер, увлечения/хобби; </w:t>
      </w:r>
      <w:r w:rsidRPr="00961FCF">
        <w:rPr>
          <w:sz w:val="26"/>
          <w:szCs w:val="26"/>
          <w:lang w:val="ru-RU"/>
        </w:rPr>
        <w:t xml:space="preserve">совместные занятия; письмо зарубежному другу;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любимое домашнее животное: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имя, возраст, цвет, размер, характер, что умеет делать.</w:t>
      </w:r>
    </w:p>
    <w:p w:rsidR="00731902" w:rsidRPr="00961FCF" w:rsidRDefault="00961FCF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5.Моя школа: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классная комната, учебные предметы, школьные принадлежности;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школьные кружки;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учебные занятия на уроках.</w:t>
      </w:r>
    </w:p>
    <w:p w:rsidR="00731902" w:rsidRPr="00961FCF" w:rsidRDefault="00961FCF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6.Мир</w:t>
      </w:r>
      <w:r w:rsidRPr="00961FCF">
        <w:rPr>
          <w:sz w:val="26"/>
          <w:szCs w:val="26"/>
          <w:lang w:val="ru-RU"/>
        </w:rPr>
        <w:t xml:space="preserve"> вокруг меня: мой дом/квартира/комната: названия комнат, их размер, предметы мебели и интерьера; природа; дикие и домашние животные; любимое время года;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погода.</w:t>
      </w:r>
    </w:p>
    <w:p w:rsidR="00731902" w:rsidRPr="00961FCF" w:rsidRDefault="00961FCF">
      <w:pPr>
        <w:spacing w:after="200"/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7.Страна/страны изучаемого языка и родная страна: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 xml:space="preserve">название, столица, достопримечательности;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л</w:t>
      </w:r>
      <w:r w:rsidRPr="00961FCF">
        <w:rPr>
          <w:sz w:val="26"/>
          <w:szCs w:val="26"/>
          <w:lang w:val="ru-RU"/>
        </w:rPr>
        <w:t>итературные персонажи популярных детских книг; небольшие произведения детского фольклора на английском языке (рифмовки, стихи, песни, сказки); некоторые формы речевого и неречевого этикета англоговорящих стран в ряде ситуаций общения (в школе, во время сов</w:t>
      </w:r>
      <w:r w:rsidRPr="00961FCF">
        <w:rPr>
          <w:sz w:val="26"/>
          <w:szCs w:val="26"/>
          <w:lang w:val="ru-RU"/>
        </w:rPr>
        <w:t xml:space="preserve">местной игры, за столом, в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магазине, в путешествии).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Коммуникативные умения по видам речевой деятельности.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В русле говорения: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Диалогическая форма. Уметь вести: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этикетные диалоги в типичных ситуациях бытового, учебно-трудового и межкультурного общения;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</w:t>
      </w:r>
      <w:r w:rsidRPr="00961FCF">
        <w:rPr>
          <w:sz w:val="26"/>
          <w:szCs w:val="26"/>
          <w:lang w:val="ru-RU"/>
        </w:rPr>
        <w:t xml:space="preserve"> диалог-расспрос (запрос информации и ответ на него);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диалог-побуждение к действию.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Монологическая форма. Уметь пользоваться: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основными коммуникативными типами речи: описание, сообщение, рассказ, характеристика (персонажей).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В русле аудирования. Воспри</w:t>
      </w:r>
      <w:r w:rsidRPr="00961FCF">
        <w:rPr>
          <w:sz w:val="26"/>
          <w:szCs w:val="26"/>
          <w:lang w:val="ru-RU"/>
        </w:rPr>
        <w:t>нимать на слух и понимать: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речь учителя и одноклассников в процессе общения на уроке;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небольшие доступные тексты в аудиозаписи, построенные на изученном языковом материале;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В русле чтения. Читать: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вслух небольшие тексты, построенные на изученном язык</w:t>
      </w:r>
      <w:r w:rsidRPr="00961FCF">
        <w:rPr>
          <w:sz w:val="26"/>
          <w:szCs w:val="26"/>
          <w:lang w:val="ru-RU"/>
        </w:rPr>
        <w:t>овом материале;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про себя и понимать тексты, содержащие как изученный языковой материал, так и отдельные новые слова, находить в тексте необходимую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информацию (имена персонажей, где происходит действие и т. д.).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lastRenderedPageBreak/>
        <w:t>В русле письма. Владеть: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- техникой письма </w:t>
      </w:r>
      <w:r w:rsidRPr="00961FCF">
        <w:rPr>
          <w:sz w:val="26"/>
          <w:szCs w:val="26"/>
          <w:lang w:val="ru-RU"/>
        </w:rPr>
        <w:t>(графикой, каллиграфией, орфографией);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- основами письменной речи: писать с опорой на образец поздравление с праздником, короткое личное письмо.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Языковые средства и навыки пользования ими. Графика, каллиграфия, орфография. 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Все буквы английского алфавита. </w:t>
      </w:r>
      <w:r w:rsidRPr="00961FCF">
        <w:rPr>
          <w:sz w:val="26"/>
          <w:szCs w:val="26"/>
          <w:lang w:val="ru-RU"/>
        </w:rPr>
        <w:t>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Фонетическая сторона речи. Адекватное произношение и различение </w:t>
      </w:r>
      <w:r w:rsidRPr="00961FCF">
        <w:rPr>
          <w:sz w:val="26"/>
          <w:szCs w:val="26"/>
          <w:lang w:val="ru-RU"/>
        </w:rPr>
        <w:t>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«</w:t>
      </w:r>
      <w:r>
        <w:rPr>
          <w:sz w:val="26"/>
          <w:szCs w:val="26"/>
        </w:rPr>
        <w:t>r</w:t>
      </w:r>
      <w:r w:rsidRPr="00961FCF">
        <w:rPr>
          <w:sz w:val="26"/>
          <w:szCs w:val="26"/>
          <w:lang w:val="ru-RU"/>
        </w:rPr>
        <w:t>» (</w:t>
      </w:r>
      <w:r>
        <w:rPr>
          <w:sz w:val="26"/>
          <w:szCs w:val="26"/>
        </w:rPr>
        <w:t>there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961FCF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are</w:t>
      </w:r>
      <w:r w:rsidRPr="00961FCF">
        <w:rPr>
          <w:sz w:val="26"/>
          <w:szCs w:val="26"/>
          <w:lang w:val="ru-RU"/>
        </w:rPr>
        <w:t>). Ударение в слове, фразе. Отсутствие ударения на служебных словах (артиклях, союзах, предлогах).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</w:t>
      </w:r>
      <w:r w:rsidRPr="00961FCF">
        <w:rPr>
          <w:sz w:val="26"/>
          <w:szCs w:val="26"/>
          <w:lang w:val="ru-RU"/>
        </w:rPr>
        <w:t>вопрос) предложений. Интонация перечисления.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Лексическая сторона речи. 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усвоения, прос</w:t>
      </w:r>
      <w:r w:rsidRPr="00961FCF">
        <w:rPr>
          <w:sz w:val="26"/>
          <w:szCs w:val="26"/>
          <w:lang w:val="ru-RU"/>
        </w:rPr>
        <w:t xml:space="preserve">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r>
        <w:rPr>
          <w:sz w:val="26"/>
          <w:szCs w:val="26"/>
        </w:rPr>
        <w:t>doctor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film</w:t>
      </w:r>
      <w:r w:rsidRPr="00961FCF">
        <w:rPr>
          <w:sz w:val="26"/>
          <w:szCs w:val="26"/>
          <w:lang w:val="ru-RU"/>
        </w:rPr>
        <w:t>).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Начальное представление о способах словообразования: суффиксация </w:t>
      </w:r>
      <w:r w:rsidRPr="00961FCF">
        <w:rPr>
          <w:sz w:val="26"/>
          <w:szCs w:val="26"/>
          <w:lang w:val="ru-RU"/>
        </w:rPr>
        <w:t>(суффиксы -</w:t>
      </w:r>
      <w:r>
        <w:rPr>
          <w:sz w:val="26"/>
          <w:szCs w:val="26"/>
        </w:rPr>
        <w:t>er</w:t>
      </w:r>
      <w:r w:rsidRPr="00961FCF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or</w:t>
      </w:r>
      <w:r w:rsidRPr="00961FCF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tion</w:t>
      </w:r>
      <w:r w:rsidRPr="00961FCF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ist</w:t>
      </w:r>
      <w:r w:rsidRPr="00961FCF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ful</w:t>
      </w:r>
      <w:r w:rsidRPr="00961FCF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ly</w:t>
      </w:r>
      <w:r w:rsidRPr="00961FCF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teen</w:t>
      </w:r>
      <w:r w:rsidRPr="00961FCF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ty</w:t>
      </w:r>
      <w:r w:rsidRPr="00961FCF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th</w:t>
      </w:r>
      <w:r w:rsidRPr="00961FCF">
        <w:rPr>
          <w:sz w:val="26"/>
          <w:szCs w:val="26"/>
          <w:lang w:val="ru-RU"/>
        </w:rPr>
        <w:t>), словосложение (</w:t>
      </w:r>
      <w:r>
        <w:rPr>
          <w:sz w:val="26"/>
          <w:szCs w:val="26"/>
        </w:rPr>
        <w:t>postcard</w:t>
      </w:r>
      <w:r w:rsidRPr="00961FCF">
        <w:rPr>
          <w:sz w:val="26"/>
          <w:szCs w:val="26"/>
          <w:lang w:val="ru-RU"/>
        </w:rPr>
        <w:t>), конверсии (</w:t>
      </w:r>
      <w:r>
        <w:rPr>
          <w:sz w:val="26"/>
          <w:szCs w:val="26"/>
        </w:rPr>
        <w:t>play</w:t>
      </w:r>
      <w:r w:rsidRPr="00961FCF">
        <w:rPr>
          <w:sz w:val="26"/>
          <w:szCs w:val="26"/>
          <w:lang w:val="ru-RU"/>
        </w:rPr>
        <w:t xml:space="preserve"> — </w:t>
      </w:r>
      <w:r>
        <w:rPr>
          <w:sz w:val="26"/>
          <w:szCs w:val="26"/>
        </w:rPr>
        <w:t>to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play</w:t>
      </w:r>
      <w:r w:rsidRPr="00961FCF">
        <w:rPr>
          <w:sz w:val="26"/>
          <w:szCs w:val="26"/>
          <w:lang w:val="ru-RU"/>
        </w:rPr>
        <w:t>).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Грамматическая сторона речи.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Основные коммуникативные типы предложений: повествовательное вопросительное, побудительное. Общий и специальный</w:t>
      </w:r>
      <w:r w:rsidRPr="00961FCF">
        <w:rPr>
          <w:sz w:val="26"/>
          <w:szCs w:val="26"/>
          <w:lang w:val="ru-RU"/>
        </w:rPr>
        <w:t xml:space="preserve"> вопрос. Вопросительные слова: </w:t>
      </w:r>
      <w:r>
        <w:rPr>
          <w:sz w:val="26"/>
          <w:szCs w:val="26"/>
        </w:rPr>
        <w:t>what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who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when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where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why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how</w:t>
      </w:r>
      <w:r w:rsidRPr="00961FCF">
        <w:rPr>
          <w:sz w:val="26"/>
          <w:szCs w:val="26"/>
          <w:lang w:val="ru-RU"/>
        </w:rPr>
        <w:t>. Порядок слов в предложении. Утвердительные и отрицательные предложения. Простое предложение с простым глагольным сказуемым (</w:t>
      </w:r>
      <w:r>
        <w:rPr>
          <w:sz w:val="26"/>
          <w:szCs w:val="26"/>
        </w:rPr>
        <w:t>He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speaks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English</w:t>
      </w:r>
      <w:r w:rsidRPr="00961FCF">
        <w:rPr>
          <w:sz w:val="26"/>
          <w:szCs w:val="26"/>
          <w:lang w:val="ru-RU"/>
        </w:rPr>
        <w:t>.), составным именным (</w:t>
      </w:r>
      <w:r>
        <w:rPr>
          <w:sz w:val="26"/>
          <w:szCs w:val="26"/>
        </w:rPr>
        <w:t>My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family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big</w:t>
      </w:r>
      <w:r w:rsidRPr="00961FCF">
        <w:rPr>
          <w:sz w:val="26"/>
          <w:szCs w:val="26"/>
          <w:lang w:val="ru-RU"/>
        </w:rPr>
        <w:t>.) и состав</w:t>
      </w:r>
      <w:r w:rsidRPr="00961FCF">
        <w:rPr>
          <w:sz w:val="26"/>
          <w:szCs w:val="26"/>
          <w:lang w:val="ru-RU"/>
        </w:rPr>
        <w:t>ным глагольным (</w:t>
      </w:r>
      <w:r>
        <w:rPr>
          <w:sz w:val="26"/>
          <w:szCs w:val="26"/>
        </w:rPr>
        <w:t>I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like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to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dance</w:t>
      </w:r>
      <w:r w:rsidRPr="00961FCF">
        <w:rPr>
          <w:sz w:val="26"/>
          <w:szCs w:val="26"/>
          <w:lang w:val="ru-RU"/>
        </w:rPr>
        <w:t xml:space="preserve">. </w:t>
      </w:r>
      <w:r>
        <w:rPr>
          <w:sz w:val="26"/>
          <w:szCs w:val="26"/>
        </w:rPr>
        <w:t>She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can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skate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well</w:t>
      </w:r>
      <w:r w:rsidRPr="00961FCF">
        <w:rPr>
          <w:sz w:val="26"/>
          <w:szCs w:val="26"/>
          <w:lang w:val="ru-RU"/>
        </w:rPr>
        <w:t>) сказуемым. Побудительные предложения в утвердительной (</w:t>
      </w:r>
      <w:r>
        <w:rPr>
          <w:sz w:val="26"/>
          <w:szCs w:val="26"/>
        </w:rPr>
        <w:t>Help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me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please</w:t>
      </w:r>
      <w:r w:rsidRPr="00961FCF">
        <w:rPr>
          <w:sz w:val="26"/>
          <w:szCs w:val="26"/>
          <w:lang w:val="ru-RU"/>
        </w:rPr>
        <w:t>.) и отрицательной (</w:t>
      </w:r>
      <w:r>
        <w:rPr>
          <w:sz w:val="26"/>
          <w:szCs w:val="26"/>
        </w:rPr>
        <w:t>Don</w:t>
      </w:r>
      <w:r w:rsidRPr="00961FCF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t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be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late</w:t>
      </w:r>
      <w:r w:rsidRPr="00961FCF">
        <w:rPr>
          <w:sz w:val="26"/>
          <w:szCs w:val="26"/>
          <w:lang w:val="ru-RU"/>
        </w:rPr>
        <w:t>!) формах. Безличные предложения в настоящем времени (</w:t>
      </w:r>
      <w:r>
        <w:rPr>
          <w:sz w:val="26"/>
          <w:szCs w:val="26"/>
        </w:rPr>
        <w:t>It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cold</w:t>
      </w:r>
      <w:r w:rsidRPr="00961FCF">
        <w:rPr>
          <w:sz w:val="26"/>
          <w:szCs w:val="26"/>
          <w:lang w:val="ru-RU"/>
        </w:rPr>
        <w:t xml:space="preserve">. </w:t>
      </w:r>
      <w:r>
        <w:rPr>
          <w:sz w:val="26"/>
          <w:szCs w:val="26"/>
        </w:rPr>
        <w:t>It</w:t>
      </w:r>
      <w:r w:rsidRPr="00961FCF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s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five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o</w:t>
      </w:r>
      <w:r w:rsidRPr="00961FCF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clock</w:t>
      </w:r>
      <w:r w:rsidRPr="00961FCF">
        <w:rPr>
          <w:sz w:val="26"/>
          <w:szCs w:val="26"/>
          <w:lang w:val="ru-RU"/>
        </w:rPr>
        <w:t>.). Предложения с</w:t>
      </w:r>
      <w:r w:rsidRPr="00961FCF">
        <w:rPr>
          <w:sz w:val="26"/>
          <w:szCs w:val="26"/>
          <w:lang w:val="ru-RU"/>
        </w:rPr>
        <w:t xml:space="preserve"> оборотом </w:t>
      </w:r>
      <w:r>
        <w:rPr>
          <w:sz w:val="26"/>
          <w:szCs w:val="26"/>
        </w:rPr>
        <w:t>there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961FCF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there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are</w:t>
      </w:r>
      <w:r w:rsidRPr="00961FCF">
        <w:rPr>
          <w:sz w:val="26"/>
          <w:szCs w:val="26"/>
          <w:lang w:val="ru-RU"/>
        </w:rPr>
        <w:t xml:space="preserve">. Простые распространенные предложения. Предложения с однородными членами. Сложносочиненные предложения с союзами </w:t>
      </w:r>
      <w:r>
        <w:rPr>
          <w:sz w:val="26"/>
          <w:szCs w:val="26"/>
        </w:rPr>
        <w:t>and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but</w:t>
      </w:r>
      <w:r w:rsidRPr="00961FCF">
        <w:rPr>
          <w:sz w:val="26"/>
          <w:szCs w:val="26"/>
          <w:lang w:val="ru-RU"/>
        </w:rPr>
        <w:t>.</w:t>
      </w:r>
    </w:p>
    <w:p w:rsidR="00731902" w:rsidRPr="00961FCF" w:rsidRDefault="00961FCF">
      <w:pPr>
        <w:contextualSpacing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>Правильныеинеправильныеглаголыв</w:t>
      </w:r>
      <w:r>
        <w:rPr>
          <w:sz w:val="26"/>
          <w:szCs w:val="26"/>
        </w:rPr>
        <w:t xml:space="preserve"> Present, Future, Past Simple (Indefinite). </w:t>
      </w:r>
      <w:r>
        <w:rPr>
          <w:sz w:val="26"/>
          <w:szCs w:val="26"/>
        </w:rPr>
        <w:t>Некоторыеглаголыв</w:t>
      </w:r>
      <w:r>
        <w:rPr>
          <w:sz w:val="26"/>
          <w:szCs w:val="26"/>
        </w:rPr>
        <w:t xml:space="preserve"> Present Pro</w:t>
      </w:r>
      <w:r>
        <w:rPr>
          <w:sz w:val="26"/>
          <w:szCs w:val="26"/>
        </w:rPr>
        <w:t xml:space="preserve">gressive (Continuous). </w:t>
      </w:r>
      <w:r>
        <w:rPr>
          <w:sz w:val="26"/>
          <w:szCs w:val="26"/>
        </w:rPr>
        <w:t xml:space="preserve">Неопределенная форма глагола. Глагол-связка to be. Вспомогательный глагол </w:t>
      </w:r>
      <w:r>
        <w:rPr>
          <w:sz w:val="26"/>
          <w:szCs w:val="26"/>
        </w:rPr>
        <w:t>todo</w:t>
      </w:r>
      <w:r>
        <w:rPr>
          <w:sz w:val="26"/>
          <w:szCs w:val="26"/>
        </w:rPr>
        <w:t>. Модальныеглаголы</w:t>
      </w:r>
      <w:r>
        <w:rPr>
          <w:sz w:val="26"/>
          <w:szCs w:val="26"/>
        </w:rPr>
        <w:t xml:space="preserve"> can, may, must, should, have to. </w:t>
      </w:r>
      <w:r w:rsidRPr="00961FCF">
        <w:rPr>
          <w:sz w:val="26"/>
          <w:szCs w:val="26"/>
          <w:lang w:val="ru-RU"/>
        </w:rPr>
        <w:t>Глагольныеконструкции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</w:t>
      </w:r>
      <w:r w:rsidRPr="00961FCF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d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like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to</w:t>
      </w:r>
      <w:r w:rsidRPr="00961FCF">
        <w:rPr>
          <w:sz w:val="26"/>
          <w:szCs w:val="26"/>
          <w:lang w:val="ru-RU"/>
        </w:rPr>
        <w:t xml:space="preserve">…, </w:t>
      </w:r>
      <w:r>
        <w:rPr>
          <w:sz w:val="26"/>
          <w:szCs w:val="26"/>
        </w:rPr>
        <w:t>to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be</w:t>
      </w:r>
      <w:r w:rsidRPr="00961FCF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going</w:t>
      </w:r>
      <w:r w:rsidRPr="00961FCF">
        <w:rPr>
          <w:sz w:val="26"/>
          <w:szCs w:val="26"/>
          <w:lang w:val="ru-RU"/>
        </w:rPr>
        <w:t xml:space="preserve">…. 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Существительные в единственном и множественном числе</w:t>
      </w:r>
      <w:r w:rsidRPr="00961FCF">
        <w:rPr>
          <w:sz w:val="26"/>
          <w:szCs w:val="26"/>
          <w:lang w:val="ru-RU"/>
        </w:rPr>
        <w:t xml:space="preserve"> (образованные по правилу и исключения) </w:t>
      </w:r>
      <w:r>
        <w:rPr>
          <w:sz w:val="26"/>
          <w:szCs w:val="26"/>
        </w:rPr>
        <w:t>c</w:t>
      </w:r>
      <w:r w:rsidRPr="00961FCF">
        <w:rPr>
          <w:sz w:val="26"/>
          <w:szCs w:val="26"/>
          <w:lang w:val="ru-RU"/>
        </w:rPr>
        <w:t xml:space="preserve"> неопределенным, определенным и нулевым артиклями. Притяжательный падеж существительных. Прилагательные в положительной, </w:t>
      </w:r>
      <w:r w:rsidRPr="00961FCF">
        <w:rPr>
          <w:sz w:val="26"/>
          <w:szCs w:val="26"/>
          <w:lang w:val="ru-RU"/>
        </w:rPr>
        <w:lastRenderedPageBreak/>
        <w:t>сравнительной и превосходной степенях, образованные по правилам и исключения. Местоимения: лич</w:t>
      </w:r>
      <w:r w:rsidRPr="00961FCF">
        <w:rPr>
          <w:sz w:val="26"/>
          <w:szCs w:val="26"/>
          <w:lang w:val="ru-RU"/>
        </w:rPr>
        <w:t>ные (в именительном и объектном падежах), притяжательные, вопросительные, указательные (</w:t>
      </w:r>
      <w:r>
        <w:rPr>
          <w:sz w:val="26"/>
          <w:szCs w:val="26"/>
        </w:rPr>
        <w:t>this</w:t>
      </w:r>
      <w:r w:rsidRPr="00961FCF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these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that</w:t>
      </w:r>
      <w:r w:rsidRPr="00961FCF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those</w:t>
      </w:r>
      <w:r w:rsidRPr="00961FCF">
        <w:rPr>
          <w:sz w:val="26"/>
          <w:szCs w:val="26"/>
          <w:lang w:val="ru-RU"/>
        </w:rPr>
        <w:t>), неопределенные (</w:t>
      </w:r>
      <w:r>
        <w:rPr>
          <w:sz w:val="26"/>
          <w:szCs w:val="26"/>
        </w:rPr>
        <w:t>some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any</w:t>
      </w:r>
      <w:r w:rsidRPr="00961FCF">
        <w:rPr>
          <w:sz w:val="26"/>
          <w:szCs w:val="26"/>
          <w:lang w:val="ru-RU"/>
        </w:rPr>
        <w:t xml:space="preserve"> — некоторые случаи употребления).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>Наречиявремени</w:t>
      </w:r>
      <w:r>
        <w:rPr>
          <w:sz w:val="26"/>
          <w:szCs w:val="26"/>
        </w:rPr>
        <w:t xml:space="preserve"> (today, yesterday, tomorrow, never, often, sometimes). </w:t>
      </w:r>
      <w:r w:rsidRPr="00961FCF">
        <w:rPr>
          <w:sz w:val="26"/>
          <w:szCs w:val="26"/>
          <w:lang w:val="ru-RU"/>
        </w:rPr>
        <w:t>Наречия степе</w:t>
      </w:r>
      <w:r w:rsidRPr="00961FCF">
        <w:rPr>
          <w:sz w:val="26"/>
          <w:szCs w:val="26"/>
          <w:lang w:val="ru-RU"/>
        </w:rPr>
        <w:t>ни (</w:t>
      </w:r>
      <w:r>
        <w:rPr>
          <w:sz w:val="26"/>
          <w:szCs w:val="26"/>
        </w:rPr>
        <w:t>much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little</w:t>
      </w:r>
      <w:r w:rsidRPr="00961FCF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very</w:t>
      </w:r>
      <w:r w:rsidRPr="00961FCF">
        <w:rPr>
          <w:sz w:val="26"/>
          <w:szCs w:val="26"/>
          <w:lang w:val="ru-RU"/>
        </w:rPr>
        <w:t>).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Количественные числительные до 100, порядковые числительные до 30.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Наиболееупотребительныепредлоги</w:t>
      </w:r>
      <w:r>
        <w:rPr>
          <w:sz w:val="26"/>
          <w:szCs w:val="26"/>
        </w:rPr>
        <w:t>: in, on, at, into, to, from, of, with.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Социокультурная осведомленность.</w:t>
      </w:r>
    </w:p>
    <w:p w:rsidR="00731902" w:rsidRPr="00961FCF" w:rsidRDefault="00961FCF">
      <w:pPr>
        <w:ind w:firstLine="709"/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 xml:space="preserve">В процессе обучения английскому языку в начальной школе </w:t>
      </w:r>
      <w:r w:rsidRPr="00961FCF">
        <w:rPr>
          <w:sz w:val="26"/>
          <w:szCs w:val="26"/>
          <w:lang w:val="ru-RU"/>
        </w:rPr>
        <w:t>обучающиеся знакомятся: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</w:t>
      </w:r>
      <w:r w:rsidRPr="00961FCF">
        <w:rPr>
          <w:sz w:val="26"/>
          <w:szCs w:val="26"/>
          <w:lang w:val="ru-RU"/>
        </w:rPr>
        <w:t xml:space="preserve">ов, песен) </w:t>
      </w:r>
      <w:r>
        <w:rPr>
          <w:sz w:val="26"/>
          <w:szCs w:val="26"/>
        </w:rPr>
        <w:t> </w:t>
      </w:r>
      <w:r w:rsidRPr="00961FCF">
        <w:rPr>
          <w:sz w:val="26"/>
          <w:szCs w:val="26"/>
          <w:lang w:val="ru-RU"/>
        </w:rPr>
        <w:t>на английском</w:t>
      </w:r>
    </w:p>
    <w:p w:rsidR="00731902" w:rsidRPr="00961FCF" w:rsidRDefault="00961FCF">
      <w:pPr>
        <w:contextualSpacing/>
        <w:jc w:val="both"/>
        <w:rPr>
          <w:sz w:val="26"/>
          <w:szCs w:val="26"/>
          <w:lang w:val="ru-RU"/>
        </w:rPr>
      </w:pPr>
      <w:r w:rsidRPr="00961FCF">
        <w:rPr>
          <w:sz w:val="26"/>
          <w:szCs w:val="26"/>
          <w:lang w:val="ru-RU"/>
        </w:rPr>
        <w:t>языке; элементарными формами речевого и неречевого поведения, принятого в</w:t>
      </w:r>
    </w:p>
    <w:p w:rsidR="00731902" w:rsidRDefault="00961FCF">
      <w:pPr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англоговорящих  странах.</w:t>
      </w:r>
    </w:p>
    <w:p w:rsidR="00731902" w:rsidRDefault="00731902">
      <w:pPr>
        <w:contextualSpacing/>
        <w:jc w:val="both"/>
        <w:rPr>
          <w:sz w:val="26"/>
          <w:szCs w:val="26"/>
        </w:rPr>
      </w:pPr>
    </w:p>
    <w:p w:rsidR="00731902" w:rsidRDefault="00731902">
      <w:pPr>
        <w:contextualSpacing/>
        <w:jc w:val="both"/>
        <w:rPr>
          <w:sz w:val="26"/>
          <w:szCs w:val="26"/>
        </w:rPr>
      </w:pPr>
    </w:p>
    <w:p w:rsidR="00731902" w:rsidRDefault="00961FCF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p w:rsidR="00731902" w:rsidRDefault="00731902">
      <w:pPr>
        <w:contextualSpacing/>
        <w:jc w:val="both"/>
        <w:rPr>
          <w:b/>
          <w:sz w:val="26"/>
          <w:szCs w:val="26"/>
        </w:rPr>
      </w:pPr>
    </w:p>
    <w:tbl>
      <w:tblPr>
        <w:tblW w:w="751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410"/>
        <w:gridCol w:w="992"/>
        <w:gridCol w:w="3544"/>
      </w:tblGrid>
      <w:tr w:rsidR="00731902">
        <w:tblPrEx>
          <w:tblCellMar>
            <w:top w:w="0" w:type="dxa"/>
            <w:bottom w:w="0" w:type="dxa"/>
          </w:tblCellMar>
        </w:tblPrEx>
        <w:trPr>
          <w:trHeight w:val="442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Раздел, тема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</w:t>
            </w:r>
          </w:p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часов</w:t>
            </w:r>
          </w:p>
        </w:tc>
        <w:tc>
          <w:tcPr>
            <w:tcW w:w="3544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контроля</w:t>
            </w: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trHeight w:val="595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возвращением!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544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Семья и друзья.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Контрольная работа №1: Семья и друзья.</w:t>
            </w: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Рабочий день.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№2: Рабочий день.</w:t>
            </w: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trHeight w:val="994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 столом.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№3: За столом.</w:t>
            </w: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trHeight w:val="662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зоопарке!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544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№4: В зоопарке!</w:t>
            </w:r>
          </w:p>
        </w:tc>
      </w:tr>
      <w:tr w:rsidR="00731902" w:rsidRPr="00961FCF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Где вы были вчера?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544" w:type="dxa"/>
          </w:tcPr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Контрольная работа №5: Где вы </w:t>
            </w:r>
            <w:r w:rsidRPr="00961FCF">
              <w:rPr>
                <w:sz w:val="26"/>
                <w:szCs w:val="26"/>
                <w:lang w:val="ru-RU"/>
              </w:rPr>
              <w:t>были вчера?</w:t>
            </w: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trHeight w:val="994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Рассказываем истории.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544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№6: Рассказываем истории.</w:t>
            </w: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trHeight w:val="994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Памятные события.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544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№7: Памятные события.</w:t>
            </w:r>
          </w:p>
        </w:tc>
      </w:tr>
      <w:tr w:rsidR="00731902" w:rsidRPr="00961FCF">
        <w:tblPrEx>
          <w:tblCellMar>
            <w:top w:w="0" w:type="dxa"/>
            <w:bottom w:w="0" w:type="dxa"/>
          </w:tblCellMar>
        </w:tblPrEx>
        <w:trPr>
          <w:trHeight w:val="821"/>
        </w:trPr>
        <w:tc>
          <w:tcPr>
            <w:tcW w:w="56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9.</w:t>
            </w:r>
          </w:p>
        </w:tc>
        <w:tc>
          <w:tcPr>
            <w:tcW w:w="2410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Занятия на отдыхе.</w:t>
            </w:r>
          </w:p>
        </w:tc>
        <w:tc>
          <w:tcPr>
            <w:tcW w:w="9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544" w:type="dxa"/>
          </w:tcPr>
          <w:p w:rsidR="00731902" w:rsidRPr="00961FCF" w:rsidRDefault="00961FCF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Контрольная работа №8: Занятия на отдыхе.</w:t>
            </w: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trHeight w:val="2"/>
        </w:trPr>
        <w:tc>
          <w:tcPr>
            <w:tcW w:w="567" w:type="dxa"/>
          </w:tcPr>
          <w:p w:rsidR="00731902" w:rsidRPr="00961FCF" w:rsidRDefault="00731902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2410" w:type="dxa"/>
          </w:tcPr>
          <w:p w:rsidR="00731902" w:rsidRPr="00961FCF" w:rsidRDefault="00731902">
            <w:pPr>
              <w:tabs>
                <w:tab w:val="left" w:pos="2025"/>
              </w:tabs>
              <w:contextualSpacing/>
              <w:rPr>
                <w:sz w:val="26"/>
                <w:szCs w:val="26"/>
                <w:lang w:val="ru-RU"/>
              </w:rPr>
            </w:pPr>
          </w:p>
          <w:p w:rsidR="00731902" w:rsidRDefault="00961FCF">
            <w:pPr>
              <w:tabs>
                <w:tab w:val="left" w:pos="2025"/>
              </w:tabs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992" w:type="dxa"/>
          </w:tcPr>
          <w:p w:rsidR="00731902" w:rsidRDefault="00731902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</w:p>
          <w:p w:rsidR="00731902" w:rsidRDefault="00961FCF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  <w:tc>
          <w:tcPr>
            <w:tcW w:w="3544" w:type="dxa"/>
          </w:tcPr>
          <w:p w:rsidR="00731902" w:rsidRDefault="00731902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</w:p>
          <w:p w:rsidR="00731902" w:rsidRDefault="00961FCF">
            <w:pPr>
              <w:tabs>
                <w:tab w:val="left" w:pos="2025"/>
              </w:tabs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 них 8</w:t>
            </w:r>
          </w:p>
        </w:tc>
      </w:tr>
    </w:tbl>
    <w:p w:rsidR="00731902" w:rsidRDefault="00731902">
      <w:pPr>
        <w:contextualSpacing/>
        <w:jc w:val="both"/>
        <w:rPr>
          <w:sz w:val="26"/>
          <w:szCs w:val="26"/>
        </w:rPr>
        <w:sectPr w:rsidR="00731902" w:rsidSect="00961FCF">
          <w:foot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731902" w:rsidRDefault="00961FCF">
      <w:pPr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lastRenderedPageBreak/>
        <w:t>Календарно-тематическое планирование 4 класс.</w:t>
      </w:r>
    </w:p>
    <w:p w:rsidR="00731902" w:rsidRDefault="00731902">
      <w:pPr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1"/>
        <w:gridCol w:w="917"/>
        <w:gridCol w:w="917"/>
        <w:gridCol w:w="3237"/>
        <w:gridCol w:w="3792"/>
      </w:tblGrid>
      <w:tr w:rsidR="00731902">
        <w:tc>
          <w:tcPr>
            <w:tcW w:w="991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урока</w:t>
            </w: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по плану</w:t>
            </w: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по факту</w:t>
            </w: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урока</w:t>
            </w:r>
          </w:p>
        </w:tc>
        <w:tc>
          <w:tcPr>
            <w:tcW w:w="3792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731902">
        <w:tc>
          <w:tcPr>
            <w:tcW w:w="9854" w:type="dxa"/>
            <w:gridSpan w:val="5"/>
          </w:tcPr>
          <w:p w:rsidR="00731902" w:rsidRDefault="00961FCF">
            <w:pPr>
              <w:tabs>
                <w:tab w:val="left" w:pos="8715"/>
              </w:tabs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Вводный модуль.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Игрушки. Школа.</w:t>
            </w:r>
            <w:r>
              <w:rPr>
                <w:sz w:val="26"/>
                <w:szCs w:val="26"/>
              </w:rPr>
              <w:t xml:space="preserve"> Семья. Еда.</w:t>
            </w:r>
          </w:p>
        </w:tc>
        <w:tc>
          <w:tcPr>
            <w:tcW w:w="3792" w:type="dxa"/>
            <w:vMerge w:val="restart"/>
          </w:tcPr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05.09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Мебель. Животные. Цвета.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854" w:type="dxa"/>
            <w:gridSpan w:val="5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1. Семья и друзья.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Внешность и характер.</w:t>
            </w:r>
          </w:p>
        </w:tc>
        <w:tc>
          <w:tcPr>
            <w:tcW w:w="3792" w:type="dxa"/>
            <w:vMerge w:val="restart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  <w:hyperlink r:id="rId10" w:history="1">
              <w:r w:rsidR="00961FCF">
                <w:rPr>
                  <w:rStyle w:val="aa"/>
                  <w:sz w:val="26"/>
                  <w:szCs w:val="26"/>
                </w:rPr>
                <w:t>www</w:t>
              </w:r>
              <w:r w:rsidR="00961FCF">
                <w:rPr>
                  <w:rStyle w:val="aa"/>
                  <w:sz w:val="26"/>
                  <w:szCs w:val="26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spotlightinrussia</w:t>
              </w:r>
              <w:r w:rsidR="00961FCF">
                <w:rPr>
                  <w:rStyle w:val="aa"/>
                  <w:sz w:val="26"/>
                  <w:szCs w:val="26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31902" w:rsidRDefault="00961FCF">
            <w:pPr>
              <w:contextualSpacing/>
              <w:jc w:val="both"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12.09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Предметы повседневного обихода.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Мой лучший друг.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19.09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Числительные от 60 до 100.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26.09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Англоговорящие страны. Проект.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Контрольная работа №1</w:t>
            </w:r>
            <w:r w:rsidRPr="00961FCF">
              <w:rPr>
                <w:sz w:val="26"/>
                <w:szCs w:val="26"/>
                <w:lang w:val="ru-RU"/>
              </w:rPr>
              <w:t xml:space="preserve"> по теме «Семья и друзья».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854" w:type="dxa"/>
            <w:gridSpan w:val="5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2. Рабочий день.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Анализ контрольной работы. Местоположение учреждений.</w:t>
            </w:r>
          </w:p>
        </w:tc>
        <w:tc>
          <w:tcPr>
            <w:tcW w:w="3792" w:type="dxa"/>
            <w:vMerge w:val="restart"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hyperlink r:id="rId11" w:history="1">
              <w:r w:rsidR="00961FCF">
                <w:rPr>
                  <w:rStyle w:val="aa"/>
                  <w:sz w:val="26"/>
                  <w:szCs w:val="26"/>
                </w:rPr>
                <w:t>www</w:t>
              </w:r>
              <w:r w:rsidR="00961FCF" w:rsidRPr="00961FCF">
                <w:rPr>
                  <w:rStyle w:val="aa"/>
                  <w:sz w:val="26"/>
                  <w:szCs w:val="26"/>
                  <w:lang w:val="ru-RU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spotlightinrussia</w:t>
              </w:r>
              <w:r w:rsidR="00961FCF" w:rsidRPr="00961FCF">
                <w:rPr>
                  <w:rStyle w:val="aa"/>
                  <w:sz w:val="26"/>
                  <w:szCs w:val="26"/>
                  <w:lang w:val="ru-RU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31902" w:rsidRPr="00961FCF" w:rsidRDefault="00961FCF">
            <w:pPr>
              <w:contextualSpacing/>
              <w:jc w:val="both"/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Названия профессии.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Виды спорта.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Структура что нужно/не нужно делать.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91" w:type="dxa"/>
          </w:tcPr>
          <w:p w:rsidR="00731902" w:rsidRPr="00961FCF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Жизнь и мечты школьников. Проект.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91" w:type="dxa"/>
          </w:tcPr>
          <w:p w:rsidR="00731902" w:rsidRPr="00961FCF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31.10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Контрольная работа №2 по теме «Рабочий </w:t>
            </w:r>
            <w:r w:rsidRPr="00961FCF">
              <w:rPr>
                <w:sz w:val="26"/>
                <w:szCs w:val="26"/>
                <w:lang w:val="ru-RU"/>
              </w:rPr>
              <w:t>день».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854" w:type="dxa"/>
            <w:gridSpan w:val="5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3. За столом.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Анализ контрольной работы. Беседа за столом.</w:t>
            </w:r>
          </w:p>
        </w:tc>
        <w:tc>
          <w:tcPr>
            <w:tcW w:w="3792" w:type="dxa"/>
            <w:vMerge w:val="restart"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hyperlink r:id="rId12" w:history="1">
              <w:r w:rsidR="00961FCF">
                <w:rPr>
                  <w:rStyle w:val="aa"/>
                  <w:sz w:val="26"/>
                  <w:szCs w:val="26"/>
                </w:rPr>
                <w:t>www</w:t>
              </w:r>
              <w:r w:rsidR="00961FCF" w:rsidRPr="00961FCF">
                <w:rPr>
                  <w:rStyle w:val="aa"/>
                  <w:sz w:val="26"/>
                  <w:szCs w:val="26"/>
                  <w:lang w:val="ru-RU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spotlightinrussia</w:t>
              </w:r>
              <w:r w:rsidR="00961FCF" w:rsidRPr="00961FCF">
                <w:rPr>
                  <w:rStyle w:val="aa"/>
                  <w:sz w:val="26"/>
                  <w:szCs w:val="26"/>
                  <w:lang w:val="ru-RU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31902" w:rsidRPr="00961FCF" w:rsidRDefault="00961FCF">
            <w:pPr>
              <w:contextualSpacing/>
              <w:jc w:val="both"/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Употребление значения «много» в </w:t>
            </w:r>
            <w:r w:rsidRPr="00961FCF">
              <w:rPr>
                <w:sz w:val="26"/>
                <w:szCs w:val="26"/>
                <w:lang w:val="ru-RU"/>
              </w:rPr>
              <w:t>английском языке.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91" w:type="dxa"/>
          </w:tcPr>
          <w:p w:rsidR="00731902" w:rsidRPr="00961FCF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магазине. Цены. Емкости.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Продукты по категориям.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Традиционные английские и русские лакомства. </w:t>
            </w:r>
            <w:r>
              <w:rPr>
                <w:sz w:val="26"/>
                <w:szCs w:val="26"/>
              </w:rPr>
              <w:t>Проект.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Контрольная работа №3 по </w:t>
            </w:r>
            <w:r w:rsidRPr="00961FCF">
              <w:rPr>
                <w:sz w:val="26"/>
                <w:szCs w:val="26"/>
                <w:lang w:val="ru-RU"/>
              </w:rPr>
              <w:t>теме «За столом».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854" w:type="dxa"/>
            <w:gridSpan w:val="5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4. В зоопарке.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Анализ контрольной работы. Животные в зоопарке.</w:t>
            </w:r>
          </w:p>
        </w:tc>
        <w:tc>
          <w:tcPr>
            <w:tcW w:w="3792" w:type="dxa"/>
            <w:vMerge w:val="restart"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hyperlink r:id="rId13" w:history="1">
              <w:r w:rsidR="00961FCF">
                <w:rPr>
                  <w:rStyle w:val="aa"/>
                  <w:sz w:val="26"/>
                  <w:szCs w:val="26"/>
                </w:rPr>
                <w:t>www</w:t>
              </w:r>
              <w:r w:rsidR="00961FCF" w:rsidRPr="00961FCF">
                <w:rPr>
                  <w:rStyle w:val="aa"/>
                  <w:sz w:val="26"/>
                  <w:szCs w:val="26"/>
                  <w:lang w:val="ru-RU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spotlightinrussia</w:t>
              </w:r>
              <w:r w:rsidR="00961FCF" w:rsidRPr="00961FCF">
                <w:rPr>
                  <w:rStyle w:val="aa"/>
                  <w:sz w:val="26"/>
                  <w:szCs w:val="26"/>
                  <w:lang w:val="ru-RU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31902" w:rsidRPr="00961FCF" w:rsidRDefault="00961FCF">
            <w:pPr>
              <w:contextualSpacing/>
              <w:jc w:val="both"/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Употребление </w:t>
            </w:r>
            <w:r w:rsidRPr="00961FCF">
              <w:rPr>
                <w:sz w:val="26"/>
                <w:szCs w:val="26"/>
                <w:lang w:val="ru-RU"/>
              </w:rPr>
              <w:t>грамматических времен: настоящее простое и настоящее продолженное.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91" w:type="dxa"/>
          </w:tcPr>
          <w:p w:rsidR="00731902" w:rsidRPr="00961FCF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Степени сравнения прилагательных.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Классы животных.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Заповедники России. Проект.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Контрольная работа №4 по теме «В зоопарке».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91" w:type="dxa"/>
          </w:tcPr>
          <w:p w:rsidR="00731902" w:rsidRPr="00961FCF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Рождество в Великобритании и России. </w:t>
            </w:r>
            <w:r>
              <w:rPr>
                <w:sz w:val="26"/>
                <w:szCs w:val="26"/>
              </w:rPr>
              <w:t>Анализ контрольной работы.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854" w:type="dxa"/>
            <w:gridSpan w:val="5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Модуль 5. Где вы были вчера?</w:t>
            </w:r>
          </w:p>
        </w:tc>
      </w:tr>
      <w:tr w:rsidR="00731902">
        <w:tc>
          <w:tcPr>
            <w:tcW w:w="991" w:type="dxa"/>
          </w:tcPr>
          <w:p w:rsidR="00731902" w:rsidRPr="00961FCF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Порядковые числительные.</w:t>
            </w:r>
          </w:p>
        </w:tc>
        <w:tc>
          <w:tcPr>
            <w:tcW w:w="3792" w:type="dxa"/>
            <w:vMerge w:val="restart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  <w:hyperlink r:id="rId14" w:history="1">
              <w:r w:rsidR="00961FCF">
                <w:rPr>
                  <w:rStyle w:val="aa"/>
                  <w:sz w:val="26"/>
                  <w:szCs w:val="26"/>
                </w:rPr>
                <w:t>www</w:t>
              </w:r>
              <w:r w:rsidR="00961FCF">
                <w:rPr>
                  <w:rStyle w:val="aa"/>
                  <w:sz w:val="26"/>
                  <w:szCs w:val="26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spotlightinrussia</w:t>
              </w:r>
              <w:r w:rsidR="00961FCF">
                <w:rPr>
                  <w:rStyle w:val="aa"/>
                  <w:sz w:val="26"/>
                  <w:szCs w:val="26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31902" w:rsidRDefault="00961FCF">
            <w:pPr>
              <w:contextualSpacing/>
              <w:jc w:val="both"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Прошедшее простое время.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Прилагательные чувства и состояния.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Виды открыток.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Праздники в Великобритании и России. </w:t>
            </w:r>
            <w:r>
              <w:rPr>
                <w:sz w:val="26"/>
                <w:szCs w:val="26"/>
              </w:rPr>
              <w:t>Проект.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Контрольная работа №5 по теме «Где вы были вчера?».Анализ </w:t>
            </w:r>
            <w:r w:rsidRPr="00961FCF">
              <w:rPr>
                <w:sz w:val="26"/>
                <w:szCs w:val="26"/>
                <w:lang w:val="ru-RU"/>
              </w:rPr>
              <w:lastRenderedPageBreak/>
              <w:t xml:space="preserve">контрольной работы. 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854" w:type="dxa"/>
            <w:gridSpan w:val="5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Модуль 6. Рассказываем истории.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 xml:space="preserve">Анализ контрольной работы. Прошедшее простое время. </w:t>
            </w:r>
          </w:p>
        </w:tc>
        <w:tc>
          <w:tcPr>
            <w:tcW w:w="3792" w:type="dxa"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hyperlink r:id="rId15" w:history="1">
              <w:r w:rsidR="00961FCF">
                <w:rPr>
                  <w:rStyle w:val="aa"/>
                  <w:sz w:val="26"/>
                  <w:szCs w:val="26"/>
                </w:rPr>
                <w:t>www</w:t>
              </w:r>
              <w:r w:rsidR="00961FCF" w:rsidRPr="00961FCF">
                <w:rPr>
                  <w:rStyle w:val="aa"/>
                  <w:sz w:val="26"/>
                  <w:szCs w:val="26"/>
                  <w:lang w:val="ru-RU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spotlightinrussia</w:t>
              </w:r>
              <w:r w:rsidR="00961FCF" w:rsidRPr="00961FCF">
                <w:rPr>
                  <w:rStyle w:val="aa"/>
                  <w:sz w:val="26"/>
                  <w:szCs w:val="26"/>
                  <w:lang w:val="ru-RU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31902" w:rsidRPr="00961FCF" w:rsidRDefault="00961FCF">
            <w:pPr>
              <w:contextualSpacing/>
              <w:jc w:val="both"/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961FCF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Прошедшее простое время. Утвердительная форма.</w:t>
            </w:r>
          </w:p>
        </w:tc>
        <w:tc>
          <w:tcPr>
            <w:tcW w:w="3792" w:type="dxa"/>
            <w:vMerge w:val="restart"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 w:rsidRPr="00961FCF">
        <w:tc>
          <w:tcPr>
            <w:tcW w:w="991" w:type="dxa"/>
          </w:tcPr>
          <w:p w:rsidR="00731902" w:rsidRPr="00961FCF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28.02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Pr="00961FCF" w:rsidRDefault="00961FCF">
            <w:pPr>
              <w:contextualSpacing/>
              <w:rPr>
                <w:sz w:val="26"/>
                <w:szCs w:val="26"/>
                <w:lang w:val="ru-RU"/>
              </w:rPr>
            </w:pPr>
            <w:r w:rsidRPr="00961FCF">
              <w:rPr>
                <w:sz w:val="26"/>
                <w:szCs w:val="26"/>
                <w:lang w:val="ru-RU"/>
              </w:rPr>
              <w:t>Прошедшее простое время. Отрицательная и вопросительная формы.</w:t>
            </w:r>
          </w:p>
        </w:tc>
        <w:tc>
          <w:tcPr>
            <w:tcW w:w="3792" w:type="dxa"/>
            <w:vMerge/>
          </w:tcPr>
          <w:p w:rsidR="00731902" w:rsidRPr="00961FCF" w:rsidRDefault="00731902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731902">
        <w:tc>
          <w:tcPr>
            <w:tcW w:w="991" w:type="dxa"/>
          </w:tcPr>
          <w:p w:rsidR="00731902" w:rsidRPr="00961FCF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Важные исторические события.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Образцы фольклора. Проект.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№6 по теме «Рассказываем истории».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854" w:type="dxa"/>
            <w:gridSpan w:val="5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7. Памятные события.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работы. Неправильные глаголы. </w:t>
            </w:r>
          </w:p>
        </w:tc>
        <w:tc>
          <w:tcPr>
            <w:tcW w:w="3792" w:type="dxa"/>
            <w:vMerge w:val="restart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  <w:hyperlink r:id="rId16" w:history="1">
              <w:r w:rsidR="00961FCF">
                <w:rPr>
                  <w:rStyle w:val="aa"/>
                  <w:sz w:val="26"/>
                  <w:szCs w:val="26"/>
                </w:rPr>
                <w:t>www</w:t>
              </w:r>
              <w:r w:rsidR="00961FCF">
                <w:rPr>
                  <w:rStyle w:val="aa"/>
                  <w:sz w:val="26"/>
                  <w:szCs w:val="26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spotlightinrussia</w:t>
              </w:r>
              <w:r w:rsidR="00961FCF">
                <w:rPr>
                  <w:rStyle w:val="aa"/>
                  <w:sz w:val="26"/>
                  <w:szCs w:val="26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31902" w:rsidRDefault="00961FCF">
            <w:pPr>
              <w:contextualSpacing/>
              <w:jc w:val="both"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Простое прошедшее время.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27.03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Превосходная степень прилагательных.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Слушаем музыку.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Парки Великобритании и России. Проект.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17.04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№7 по теме «Памятные события».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854" w:type="dxa"/>
            <w:gridSpan w:val="5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8. Занятия на отдыхе.</w:t>
            </w: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</w:t>
            </w:r>
            <w:r>
              <w:rPr>
                <w:sz w:val="26"/>
                <w:szCs w:val="26"/>
              </w:rPr>
              <w:t>контрольной работы. Планы на лето.</w:t>
            </w:r>
          </w:p>
        </w:tc>
        <w:tc>
          <w:tcPr>
            <w:tcW w:w="3792" w:type="dxa"/>
            <w:vMerge w:val="restart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  <w:hyperlink r:id="rId17" w:history="1">
              <w:r w:rsidR="00961FCF">
                <w:rPr>
                  <w:rStyle w:val="aa"/>
                  <w:sz w:val="26"/>
                  <w:szCs w:val="26"/>
                </w:rPr>
                <w:t>www</w:t>
              </w:r>
              <w:r w:rsidR="00961FCF">
                <w:rPr>
                  <w:rStyle w:val="aa"/>
                  <w:sz w:val="26"/>
                  <w:szCs w:val="26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spotlightinrussia</w:t>
              </w:r>
              <w:r w:rsidR="00961FCF">
                <w:rPr>
                  <w:rStyle w:val="aa"/>
                  <w:sz w:val="26"/>
                  <w:szCs w:val="26"/>
                </w:rPr>
                <w:t>.</w:t>
              </w:r>
              <w:r w:rsidR="00961FCF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31902" w:rsidRDefault="00961FCF">
            <w:pPr>
              <w:contextualSpacing/>
              <w:jc w:val="both"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31902" w:rsidRDefault="00961FCF">
            <w:pPr>
              <w:spacing w:after="240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Предметы и одежда для отдыха.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Страны и костюмы..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792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Популярные места для </w:t>
            </w:r>
            <w:r>
              <w:rPr>
                <w:sz w:val="26"/>
                <w:szCs w:val="26"/>
              </w:rPr>
              <w:lastRenderedPageBreak/>
              <w:t>отдыха. Проект.</w:t>
            </w:r>
          </w:p>
        </w:tc>
        <w:tc>
          <w:tcPr>
            <w:tcW w:w="3792" w:type="dxa"/>
            <w:vMerge w:val="restart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№8 по теме «Занятия на отдыхе».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Праздники в Великобритании.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Контрольное тестирование.</w:t>
            </w:r>
          </w:p>
        </w:tc>
        <w:tc>
          <w:tcPr>
            <w:tcW w:w="3792" w:type="dxa"/>
            <w:vMerge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731902">
        <w:tc>
          <w:tcPr>
            <w:tcW w:w="991" w:type="dxa"/>
          </w:tcPr>
          <w:p w:rsidR="00731902" w:rsidRDefault="00731902">
            <w:pPr>
              <w:pStyle w:val="1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7" w:type="dxa"/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</w:t>
            </w:r>
          </w:p>
        </w:tc>
        <w:tc>
          <w:tcPr>
            <w:tcW w:w="917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3237" w:type="dxa"/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Повторяем пройденный материал. Лексика.</w:t>
            </w:r>
          </w:p>
        </w:tc>
        <w:tc>
          <w:tcPr>
            <w:tcW w:w="3792" w:type="dxa"/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</w:tbl>
    <w:p w:rsidR="00731902" w:rsidRDefault="00731902">
      <w:pPr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961FCF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Лист корректировки</w:t>
      </w:r>
    </w:p>
    <w:tbl>
      <w:tblPr>
        <w:tblpPr w:leftFromText="180" w:rightFromText="180" w:vertAnchor="text" w:horzAnchor="margin" w:tblpX="-279" w:tblpY="44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134"/>
        <w:gridCol w:w="1134"/>
        <w:gridCol w:w="4394"/>
        <w:gridCol w:w="2127"/>
      </w:tblGrid>
      <w:tr w:rsidR="00731902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плану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факту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902" w:rsidRDefault="00961FC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ЭОР</w:t>
            </w: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cantSplit/>
          <w:trHeight w:val="3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  <w:textDirection w:val="btLr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</w:tr>
      <w:tr w:rsidR="00731902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1902" w:rsidRDefault="00961F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1902" w:rsidRDefault="00961FC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1902" w:rsidRDefault="00731902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1902" w:rsidRDefault="00961FCF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Повторяем пройденный материал. Лексика.</w:t>
            </w:r>
          </w:p>
        </w:tc>
        <w:tc>
          <w:tcPr>
            <w:tcW w:w="2127" w:type="dxa"/>
          </w:tcPr>
          <w:p w:rsidR="00731902" w:rsidRDefault="00731902">
            <w:pPr>
              <w:rPr>
                <w:sz w:val="26"/>
                <w:szCs w:val="26"/>
              </w:rPr>
            </w:pPr>
          </w:p>
        </w:tc>
      </w:tr>
    </w:tbl>
    <w:p w:rsidR="00731902" w:rsidRDefault="00731902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961FCF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Список литературы</w:t>
      </w:r>
    </w:p>
    <w:p w:rsidR="00731902" w:rsidRDefault="00731902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</w:p>
    <w:p w:rsidR="00731902" w:rsidRDefault="00961FCF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b/>
          <w:sz w:val="26"/>
          <w:szCs w:val="26"/>
        </w:rPr>
        <w:t>Для учителя: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1.Быкова Н.И., Дули Дж., Поспелова М.Д., Эванс В. Учебник «Английский в фокусе 4».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2. Быкова Н.И., Дули Дж., Поспелова М.Д., Эванс В. Книга для учителя. 4 класс: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>
        <w:rPr>
          <w:sz w:val="26"/>
          <w:szCs w:val="26"/>
        </w:rPr>
        <w:t>Быкова Н.И., Дули Дж., Поспелова М.Д., Эванс В. Рабочая тетрадь. 4 класс: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 Быкова Н.И., Дули Дж., Поспелова М.Д., Эванс В. Тесты. 4 класс: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 Быкова Н.И., Дули Дж., Поспелова М.Д., Эванс В. Постеры. 4 класс: М.</w:t>
      </w:r>
      <w:r>
        <w:rPr>
          <w:sz w:val="26"/>
          <w:szCs w:val="26"/>
        </w:rPr>
        <w:t>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6. Быкова Н.И., Дули Дж., Поспелова М.Д., Эванс В. Сборник упражнений. . 4класс: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Быкова Н.И., Дули Дж., Поспелова М.Д., Эванс В. </w:t>
      </w:r>
      <w:r>
        <w:rPr>
          <w:sz w:val="26"/>
          <w:szCs w:val="26"/>
        </w:rPr>
        <w:t>DVD</w:t>
      </w:r>
    </w:p>
    <w:p w:rsidR="00731902" w:rsidRDefault="00731902">
      <w:pPr>
        <w:ind w:firstLine="709"/>
        <w:contextualSpacing/>
        <w:jc w:val="both"/>
        <w:rPr>
          <w:sz w:val="26"/>
          <w:szCs w:val="26"/>
        </w:rPr>
      </w:pPr>
    </w:p>
    <w:p w:rsidR="00731902" w:rsidRDefault="00961FCF">
      <w:pPr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Для обучающихся:</w:t>
      </w:r>
    </w:p>
    <w:p w:rsidR="00731902" w:rsidRDefault="00731902">
      <w:pPr>
        <w:contextualSpacing/>
        <w:jc w:val="both"/>
        <w:rPr>
          <w:b/>
          <w:sz w:val="26"/>
          <w:szCs w:val="26"/>
        </w:rPr>
      </w:pP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1.Быкова Н.И., Дули Дж., Поспелова М.Д., Эванс В. Учебник </w:t>
      </w:r>
      <w:r>
        <w:rPr>
          <w:sz w:val="26"/>
          <w:szCs w:val="26"/>
        </w:rPr>
        <w:t>«Английский в фокусе 4».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2. Быкова Н.И., Дули Дж., Поспелова М.Д., Эванс В. Рабочая тетрадь. 4 класс: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3. Быкова Н.И., Дули Дж., Поспелова М.Д., Эванс В. Сборник упражнений. . 4класс: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 Быко</w:t>
      </w:r>
      <w:r>
        <w:rPr>
          <w:sz w:val="26"/>
          <w:szCs w:val="26"/>
        </w:rPr>
        <w:t>ва Н.И., Дули Дж., Поспелова М.Д., Эванс В. Тесты. 4 класс: М.: Просвещение, 2016</w:t>
      </w: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Быкова Н.И., Дули Дж., Поспелова М.Д., Эванс В. </w:t>
      </w:r>
      <w:r>
        <w:rPr>
          <w:sz w:val="26"/>
          <w:szCs w:val="26"/>
        </w:rPr>
        <w:t>DVD</w:t>
      </w:r>
    </w:p>
    <w:p w:rsidR="00731902" w:rsidRDefault="00731902">
      <w:pPr>
        <w:contextualSpacing/>
        <w:jc w:val="both"/>
        <w:rPr>
          <w:sz w:val="26"/>
          <w:szCs w:val="26"/>
        </w:rPr>
      </w:pPr>
    </w:p>
    <w:p w:rsidR="00731902" w:rsidRDefault="00961FCF">
      <w:pPr>
        <w:contextualSpacing/>
        <w:jc w:val="both"/>
        <w:rPr>
          <w:sz w:val="26"/>
          <w:szCs w:val="26"/>
        </w:rPr>
      </w:pPr>
      <w:r>
        <w:rPr>
          <w:rFonts w:eastAsia="Calibri"/>
          <w:b/>
          <w:sz w:val="26"/>
          <w:szCs w:val="26"/>
          <w:lang w:eastAsia="en-US"/>
        </w:rPr>
        <w:t xml:space="preserve">Перечень </w:t>
      </w:r>
      <w:r>
        <w:rPr>
          <w:rFonts w:eastAsia="Calibri"/>
          <w:b/>
          <w:sz w:val="26"/>
          <w:szCs w:val="26"/>
          <w:lang w:eastAsia="en-US"/>
        </w:rPr>
        <w:t>WEB</w:t>
      </w:r>
      <w:r>
        <w:rPr>
          <w:rFonts w:eastAsia="Calibri"/>
          <w:b/>
          <w:sz w:val="26"/>
          <w:szCs w:val="26"/>
          <w:lang w:eastAsia="en-US"/>
        </w:rPr>
        <w:t xml:space="preserve"> – сайтов для дополнительного образования по предмету:</w:t>
      </w:r>
    </w:p>
    <w:p w:rsidR="00731902" w:rsidRDefault="00731902">
      <w:pPr>
        <w:framePr w:hSpace="180" w:wrap="around" w:hAnchor="text" w:y="450"/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731902" w:rsidRDefault="00731902">
      <w:pPr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731902" w:rsidRDefault="00961FCF">
      <w:pPr>
        <w:ind w:firstLine="709"/>
        <w:contextualSpacing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1.</w:t>
      </w:r>
      <w:hyperlink r:id="rId18" w:history="1"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http://school-collection.edu.ru</w:t>
        </w:r>
      </w:hyperlink>
      <w:r>
        <w:rPr>
          <w:rFonts w:eastAsia="Calibri"/>
          <w:sz w:val="26"/>
          <w:szCs w:val="26"/>
          <w:lang w:eastAsia="en-US"/>
        </w:rPr>
        <w:br/>
      </w:r>
      <w:r>
        <w:rPr>
          <w:sz w:val="26"/>
          <w:szCs w:val="26"/>
        </w:rPr>
        <w:t xml:space="preserve">           2.</w:t>
      </w:r>
      <w:hyperlink r:id="rId19" w:history="1"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http://fcior.edu.ru</w:t>
        </w:r>
      </w:hyperlink>
      <w:r>
        <w:rPr>
          <w:sz w:val="26"/>
          <w:szCs w:val="26"/>
        </w:rPr>
        <w:t xml:space="preserve">. </w:t>
      </w:r>
    </w:p>
    <w:p w:rsidR="00731902" w:rsidRDefault="00961FCF">
      <w:pPr>
        <w:spacing w:after="20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3.</w:t>
      </w:r>
      <w:hyperlink r:id="rId20" w:history="1">
        <w:r>
          <w:rPr>
            <w:rFonts w:eastAsia="Calibri"/>
            <w:sz w:val="26"/>
            <w:szCs w:val="26"/>
            <w:u w:val="single"/>
            <w:lang w:eastAsia="en-US"/>
          </w:rPr>
          <w:t>www</w:t>
        </w:r>
        <w:r>
          <w:rPr>
            <w:rFonts w:eastAsia="Calibri"/>
            <w:sz w:val="26"/>
            <w:szCs w:val="26"/>
            <w:u w:val="single"/>
            <w:lang w:eastAsia="en-US"/>
          </w:rPr>
          <w:t>.</w:t>
        </w:r>
        <w:r>
          <w:rPr>
            <w:rFonts w:eastAsia="Calibri"/>
            <w:sz w:val="26"/>
            <w:szCs w:val="26"/>
            <w:u w:val="single"/>
            <w:lang w:eastAsia="en-US"/>
          </w:rPr>
          <w:t>spotlightinrussia</w:t>
        </w:r>
        <w:r>
          <w:rPr>
            <w:rFonts w:eastAsia="Calibri"/>
            <w:sz w:val="26"/>
            <w:szCs w:val="26"/>
            <w:u w:val="single"/>
            <w:lang w:eastAsia="en-US"/>
          </w:rPr>
          <w:t>.</w:t>
        </w:r>
        <w:r>
          <w:rPr>
            <w:rFonts w:eastAsia="Calibri"/>
            <w:sz w:val="26"/>
            <w:szCs w:val="26"/>
            <w:u w:val="single"/>
            <w:lang w:eastAsia="en-US"/>
          </w:rPr>
          <w:t>ru</w:t>
        </w:r>
      </w:hyperlink>
    </w:p>
    <w:p w:rsidR="00731902" w:rsidRDefault="00961FCF">
      <w:pPr>
        <w:spacing w:after="20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4. </w:t>
      </w:r>
      <w:hyperlink r:id="rId21" w:history="1"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www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teachervision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fen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color w:val="auto"/>
            <w:sz w:val="26"/>
            <w:szCs w:val="26"/>
            <w:lang w:eastAsia="en-US"/>
          </w:rPr>
          <w:t>com</w:t>
        </w:r>
      </w:hyperlink>
    </w:p>
    <w:p w:rsidR="00731902" w:rsidRDefault="00731902">
      <w:pPr>
        <w:spacing w:after="200"/>
        <w:contextualSpacing/>
        <w:jc w:val="both"/>
        <w:rPr>
          <w:rFonts w:eastAsia="Calibri"/>
          <w:color w:val="484C51"/>
          <w:sz w:val="26"/>
          <w:szCs w:val="26"/>
          <w:lang w:eastAsia="en-US"/>
        </w:rPr>
      </w:pPr>
    </w:p>
    <w:p w:rsidR="00731902" w:rsidRDefault="00961FCF">
      <w:pPr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СОГЛАСОВАНО</w:t>
      </w: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зам. директора по УВР</w:t>
      </w: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___________Ю.А.Сафронова</w:t>
      </w: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«____» ____________ 20__г</w:t>
      </w:r>
    </w:p>
    <w:p w:rsidR="00731902" w:rsidRDefault="00731902">
      <w:pPr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СОГЛАСОВАНО</w:t>
      </w: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руководитель  ШМО</w:t>
      </w: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учителей иностранных языков</w:t>
      </w: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___________Н.С.Волкова</w:t>
      </w: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Протокол от</w:t>
      </w:r>
    </w:p>
    <w:p w:rsidR="00731902" w:rsidRDefault="00961FCF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«____» ____________ 20__г.</w:t>
      </w:r>
    </w:p>
    <w:p w:rsidR="00731902" w:rsidRDefault="00961FCF">
      <w:pPr>
        <w:contextualSpacing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№_____</w:t>
      </w:r>
    </w:p>
    <w:sectPr w:rsidR="00731902" w:rsidSect="0073190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902" w:rsidRDefault="00731902" w:rsidP="00731902">
      <w:r>
        <w:separator/>
      </w:r>
    </w:p>
  </w:endnote>
  <w:endnote w:type="continuationSeparator" w:id="1">
    <w:p w:rsidR="00731902" w:rsidRDefault="00731902" w:rsidP="00731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902" w:rsidRDefault="00731902">
    <w:pPr>
      <w:pStyle w:val="a5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 w:rsidR="00961FCF"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961FCF">
      <w:rPr>
        <w:rFonts w:ascii="Times New Roman" w:hAnsi="Times New Roman"/>
        <w:noProof/>
        <w:sz w:val="28"/>
        <w:szCs w:val="28"/>
      </w:rPr>
      <w:t>15</w:t>
    </w:r>
    <w:r>
      <w:rPr>
        <w:rFonts w:ascii="Times New Roman" w:hAnsi="Times New Roman"/>
        <w:sz w:val="28"/>
        <w:szCs w:val="28"/>
      </w:rPr>
      <w:fldChar w:fldCharType="end"/>
    </w:r>
  </w:p>
  <w:p w:rsidR="00731902" w:rsidRDefault="0073190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902" w:rsidRDefault="00731902" w:rsidP="00731902">
      <w:r>
        <w:separator/>
      </w:r>
    </w:p>
  </w:footnote>
  <w:footnote w:type="continuationSeparator" w:id="1">
    <w:p w:rsidR="00731902" w:rsidRDefault="00731902" w:rsidP="007319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D3B91"/>
    <w:multiLevelType w:val="multilevel"/>
    <w:tmpl w:val="799D3B91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1902"/>
    <w:rsid w:val="00731902"/>
    <w:rsid w:val="00961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902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902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73190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73190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rmal (Web)"/>
    <w:basedOn w:val="a"/>
    <w:rsid w:val="00731902"/>
    <w:pPr>
      <w:spacing w:before="100" w:beforeAutospacing="1" w:after="100" w:afterAutospacing="1"/>
    </w:pPr>
  </w:style>
  <w:style w:type="character" w:styleId="aa">
    <w:name w:val="Hyperlink"/>
    <w:uiPriority w:val="99"/>
    <w:unhideWhenUsed/>
    <w:rsid w:val="00731902"/>
    <w:rPr>
      <w:color w:val="0000FF"/>
      <w:u w:val="single"/>
    </w:rPr>
  </w:style>
  <w:style w:type="paragraph" w:customStyle="1" w:styleId="1">
    <w:name w:val="Абзац списка1"/>
    <w:basedOn w:val="a"/>
    <w:uiPriority w:val="34"/>
    <w:qFormat/>
    <w:rsid w:val="0073190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интервала1"/>
    <w:link w:val="ab"/>
    <w:uiPriority w:val="1"/>
    <w:qFormat/>
    <w:rsid w:val="00731902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customStyle="1" w:styleId="11">
    <w:name w:val="Абзац списка1"/>
    <w:basedOn w:val="a"/>
    <w:rsid w:val="00731902"/>
    <w:pPr>
      <w:ind w:left="720"/>
      <w:contextualSpacing/>
    </w:pPr>
    <w:rPr>
      <w:rFonts w:eastAsia="Calibri"/>
    </w:rPr>
  </w:style>
  <w:style w:type="character" w:customStyle="1" w:styleId="a4">
    <w:name w:val="Текст выноски Знак"/>
    <w:basedOn w:val="a0"/>
    <w:link w:val="a3"/>
    <w:uiPriority w:val="99"/>
    <w:semiHidden/>
    <w:rsid w:val="00731902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731902"/>
  </w:style>
  <w:style w:type="character" w:customStyle="1" w:styleId="ab">
    <w:name w:val="Без интервала Знак"/>
    <w:basedOn w:val="a0"/>
    <w:link w:val="10"/>
    <w:uiPriority w:val="1"/>
    <w:rsid w:val="00731902"/>
  </w:style>
  <w:style w:type="character" w:customStyle="1" w:styleId="a8">
    <w:name w:val="Верхний колонтитул Знак"/>
    <w:basedOn w:val="a0"/>
    <w:link w:val="a7"/>
    <w:uiPriority w:val="99"/>
    <w:rsid w:val="0073190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potlightinrussia.ru/" TargetMode="External"/><Relationship Id="rId18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eachervision.fen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potlightinrussia.ru/" TargetMode="External"/><Relationship Id="rId17" Type="http://schemas.openxmlformats.org/officeDocument/2006/relationships/hyperlink" Target="http://www.spotlightinrussi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potlightinrussia.ru/" TargetMode="External"/><Relationship Id="rId20" Type="http://schemas.openxmlformats.org/officeDocument/2006/relationships/hyperlink" Target="http://www.spotlightinrussi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otlightinrussi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potlightinrussia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potlightinrussia.ru/" TargetMode="External"/><Relationship Id="rId19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potlightinrussia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3862</Words>
  <Characters>22017</Characters>
  <Application>Microsoft Office Word</Application>
  <DocSecurity>0</DocSecurity>
  <Lines>183</Lines>
  <Paragraphs>51</Paragraphs>
  <ScaleCrop>false</ScaleCrop>
  <Company/>
  <LinksUpToDate>false</LinksUpToDate>
  <CharactersWithSpaces>25828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_x0001_Пояснительная записка.</dc:title>
  <dc:creator>Андрей</dc:creator>
  <cp:lastModifiedBy>Марина Алексеевна</cp:lastModifiedBy>
  <cp:revision>1</cp:revision>
  <cp:lastPrinted>2019-10-14T17:56:00Z</cp:lastPrinted>
  <dcterms:created xsi:type="dcterms:W3CDTF">2019-10-06T11:22:00Z</dcterms:created>
  <dcterms:modified xsi:type="dcterms:W3CDTF">2020-03-25T10:04:00Z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