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71D" w:rsidRDefault="00CB471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r w:rsidRPr="00CB471D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5pt;height:722.25pt">
            <v:imagedata r:id="rId8" o:title="2020-03-24_002"/>
          </v:shape>
        </w:pict>
      </w:r>
      <w:bookmarkEnd w:id="0"/>
    </w:p>
    <w:p w:rsidR="00CB471D" w:rsidRPr="00634E48" w:rsidRDefault="00634E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hAnsi="Times New Roman"/>
          <w:b/>
          <w:sz w:val="26"/>
          <w:szCs w:val="26"/>
          <w:lang w:val="ru-RU"/>
        </w:rPr>
        <w:lastRenderedPageBreak/>
        <w:t>Пояснительная записка</w:t>
      </w:r>
    </w:p>
    <w:p w:rsidR="00CB471D" w:rsidRPr="00634E48" w:rsidRDefault="00CB471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jc w:val="both"/>
        <w:rPr>
          <w:rFonts w:ascii="Times New Roman" w:eastAsia="Calibri" w:hAnsi="Times New Roman"/>
          <w:b/>
          <w:sz w:val="26"/>
          <w:szCs w:val="26"/>
          <w:lang w:val="ru-RU" w:eastAsia="en-US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ab/>
        <w:t xml:space="preserve">Рабочая программа по английскому языку для 2 класса МОУ - СОШ №8 ИМ. В.В. ТАЛАЛИХИНА разработана на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основе Федерального государственного образовательного стандарта начального общего образования, примерной программы по английскому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языку и программы к УМК «Английский в фокусе» 2-4 класс. ( Н.И.Быкова, М.Д. Поспелова. Английский язык. Рабочие программы. М.: Просвещение, 2012 г.)</w:t>
      </w:r>
    </w:p>
    <w:p w:rsidR="00CB471D" w:rsidRPr="00634E48" w:rsidRDefault="00634E48">
      <w:pPr>
        <w:ind w:firstLine="708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Программа реализуется по УМК «Английский в фокусе. 2 класс». Для реализации содержания учебного предмета а</w:t>
      </w:r>
      <w:r w:rsidRPr="00634E48">
        <w:rPr>
          <w:rFonts w:ascii="Times New Roman" w:hAnsi="Times New Roman"/>
          <w:sz w:val="26"/>
          <w:szCs w:val="26"/>
          <w:lang w:val="ru-RU"/>
        </w:rPr>
        <w:t>нглийский язык используется учебник «Английский в фокусе Н.И Быковой, Д.Дули, М.Д.Поспеловой, В.Эванс.</w:t>
      </w:r>
    </w:p>
    <w:p w:rsidR="00CB471D" w:rsidRPr="00634E48" w:rsidRDefault="00634E4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Цели и задачи  изучения учебного предмета</w:t>
      </w:r>
    </w:p>
    <w:p w:rsidR="00CB471D" w:rsidRPr="00634E48" w:rsidRDefault="00CB471D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ab/>
        <w:t xml:space="preserve">В процессе изучения английского языка реализуются следующие </w:t>
      </w:r>
      <w:r w:rsidRPr="00634E48">
        <w:rPr>
          <w:rFonts w:ascii="Times New Roman" w:hAnsi="Times New Roman"/>
          <w:b/>
          <w:sz w:val="26"/>
          <w:szCs w:val="26"/>
          <w:lang w:val="ru-RU"/>
        </w:rPr>
        <w:t>цели: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>умений общаться на английско</w:t>
      </w:r>
      <w:r w:rsidRPr="00634E48">
        <w:rPr>
          <w:rFonts w:ascii="Times New Roman" w:hAnsi="Times New Roman"/>
          <w:sz w:val="26"/>
          <w:szCs w:val="26"/>
          <w:lang w:val="ru-RU"/>
        </w:rPr>
        <w:t xml:space="preserve">м языке с учётом речевых возможностей и потребностей младших школьников; </w:t>
      </w:r>
      <w:r>
        <w:rPr>
          <w:rFonts w:ascii="Times New Roman" w:hAnsi="Times New Roman"/>
          <w:sz w:val="26"/>
          <w:szCs w:val="26"/>
        </w:rPr>
        <w:t> 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 xml:space="preserve">- элементарных коммуникативных умений в говорении, аудировании, чтении и письме; 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 развитие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>личности, речевых способностей, внимания, мышления, памяти и воображения школьника; мот</w:t>
      </w:r>
      <w:r w:rsidRPr="00634E48">
        <w:rPr>
          <w:rFonts w:ascii="Times New Roman" w:hAnsi="Times New Roman"/>
          <w:sz w:val="26"/>
          <w:szCs w:val="26"/>
          <w:lang w:val="ru-RU"/>
        </w:rPr>
        <w:t xml:space="preserve">ивации к дальнейшему овладению английским языком; 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обеспечение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 xml:space="preserve">коммуникативно-психологической адаптации школьников к новому языковому миру для преодоления в дальнейшем психологического барьера и использования английского языка как средства общения; 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ос</w:t>
      </w:r>
      <w:r w:rsidRPr="00634E48">
        <w:rPr>
          <w:rFonts w:ascii="Times New Roman" w:hAnsi="Times New Roman"/>
          <w:sz w:val="26"/>
          <w:szCs w:val="26"/>
          <w:lang w:val="ru-RU"/>
        </w:rPr>
        <w:t>воение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 xml:space="preserve">элементарных лингвистических представлений, доступных школьникам и необходимых для овладения устной и письменной речью на английском языке; 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приобщение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>детей к новому социальному опыту с использованием английского языка: знакомство школьников с ми</w:t>
      </w:r>
      <w:r w:rsidRPr="00634E48">
        <w:rPr>
          <w:rFonts w:ascii="Times New Roman" w:hAnsi="Times New Roman"/>
          <w:sz w:val="26"/>
          <w:szCs w:val="26"/>
          <w:lang w:val="ru-RU"/>
        </w:rPr>
        <w:t xml:space="preserve">ром зарубежных сверстников, с зарубежным детским фольклором и доступными образцами художественной литературы; 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>- воспитание дружелюбного отношения к представителям других стран; формирование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>речевых, интеллектуальных и познавательных способностей школьнико</w:t>
      </w:r>
      <w:r w:rsidRPr="00634E48">
        <w:rPr>
          <w:rFonts w:ascii="Times New Roman" w:hAnsi="Times New Roman"/>
          <w:sz w:val="26"/>
          <w:szCs w:val="26"/>
          <w:lang w:val="ru-RU"/>
        </w:rPr>
        <w:t>в, а также их общеучебных умений.</w:t>
      </w:r>
    </w:p>
    <w:p w:rsidR="00CB471D" w:rsidRPr="00634E48" w:rsidRDefault="00CB471D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ab/>
        <w:t xml:space="preserve">Исходя из сформулированных целей, определяются следующие </w:t>
      </w:r>
      <w:r w:rsidRPr="00634E48">
        <w:rPr>
          <w:rFonts w:ascii="Times New Roman" w:hAnsi="Times New Roman"/>
          <w:b/>
          <w:sz w:val="26"/>
          <w:szCs w:val="26"/>
          <w:lang w:val="ru-RU"/>
        </w:rPr>
        <w:t>задачи</w:t>
      </w:r>
      <w:r w:rsidRPr="00634E48">
        <w:rPr>
          <w:rFonts w:ascii="Times New Roman" w:hAnsi="Times New Roman"/>
          <w:sz w:val="26"/>
          <w:szCs w:val="26"/>
          <w:lang w:val="ru-RU"/>
        </w:rPr>
        <w:t>: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 xml:space="preserve">    - создать благоприятный </w:t>
      </w:r>
      <w:r>
        <w:rPr>
          <w:rFonts w:ascii="Times New Roman" w:hAnsi="Times New Roman"/>
          <w:sz w:val="26"/>
          <w:szCs w:val="26"/>
        </w:rPr>
        <w:t> </w:t>
      </w:r>
      <w:r w:rsidRPr="00634E48">
        <w:rPr>
          <w:rFonts w:ascii="Times New Roman" w:hAnsi="Times New Roman"/>
          <w:sz w:val="26"/>
          <w:szCs w:val="26"/>
          <w:lang w:val="ru-RU"/>
        </w:rPr>
        <w:t>психологический климат для преодоления речевого барьера и использовать иностранный язык как средство общения;</w:t>
      </w:r>
    </w:p>
    <w:p w:rsidR="00CB471D" w:rsidRPr="00634E48" w:rsidRDefault="00634E48">
      <w:pPr>
        <w:pStyle w:val="10"/>
        <w:jc w:val="both"/>
        <w:rPr>
          <w:rFonts w:ascii="Times New Roman" w:hAnsi="Times New Roman"/>
          <w:sz w:val="26"/>
          <w:szCs w:val="26"/>
          <w:lang w:val="ru-RU"/>
        </w:rPr>
      </w:pPr>
      <w:r w:rsidRPr="00634E48">
        <w:rPr>
          <w:rFonts w:ascii="Times New Roman" w:hAnsi="Times New Roman"/>
          <w:sz w:val="26"/>
          <w:szCs w:val="26"/>
          <w:lang w:val="ru-RU"/>
        </w:rPr>
        <w:t xml:space="preserve">    - сформирова</w:t>
      </w:r>
      <w:r w:rsidRPr="00634E48">
        <w:rPr>
          <w:rFonts w:ascii="Times New Roman" w:hAnsi="Times New Roman"/>
          <w:sz w:val="26"/>
          <w:szCs w:val="26"/>
          <w:lang w:val="ru-RU"/>
        </w:rPr>
        <w:t>ть представление об иностранном языке как средстве общения, позволяющем добиваться взаимопонимания с людьми, говорящими, пишущими на английском языке, узнавать новое через звучащие и письменные тексты;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- развивать личностные качества школьника, его вооб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ражение, внимание, память в ходе усвоения нового материала,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процессе его участия в играх, ситуативных диалогах;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- сформировать навыки общения, которые помогут младшему школьнику добиться взаимопонимания с людьми, говорящими (или пишущими)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на иностра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нном языке;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- расширить лингвистический кругозор;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направить на освоение элементарных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лингвистических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представлений, которые доступны для младших школьников и необходимы для овладения устной и письменной речи на элементарном уровне;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 xml:space="preserve">   - развивать познавательные способности, развивать умения работы с различными компонентами УМК (рабочей тетрадью, учебником и т.д.); умения работы в группе;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- развивать эмоциональную сферу детей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процессе обучающих игр, инсценировок на иностранном яз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ыке;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- развивать уважительное отношение к чужой (иной) культуре через знакомство с детским пластом культуры страны (стран) изучаемого языка;</w:t>
      </w:r>
    </w:p>
    <w:p w:rsidR="00CB471D" w:rsidRPr="00634E48" w:rsidRDefault="00634E48">
      <w:pPr>
        <w:pStyle w:val="10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- приобщить младших школьников к новому социальному опыту за счёт проигрывания на английском языке различных ролей в игровых ситуациях, типичных для бытового, семейного, учебного общения.</w:t>
      </w:r>
    </w:p>
    <w:p w:rsidR="00CB471D" w:rsidRPr="00634E48" w:rsidRDefault="00634E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Основная цель</w:t>
      </w:r>
      <w:r>
        <w:rPr>
          <w:rFonts w:ascii="Times New Roman" w:eastAsia="Times New Roman" w:hAnsi="Times New Roman"/>
          <w:b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обучения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английскому языку во 2-м классе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заключ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ается в развитии способности учащихся к межкультурному общению.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Достичь эту цель можно, только решив следующие задачи: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- сформировать у школьников положительное отношение к выполняемой деятельности и интерес к новому языку, культуре народов, говорящих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на этом языке;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- сформировать способности понимать и порождать иноязычные высказывания в соответствии с конкретной ситуации общения, речевой задачей и коммуникативными намерениями;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- осуществлять свое речевое и неречевое поведение в соответствии с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правилами общения и национально-культурными особенностями страны изучаемого языка;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- воспитать такие качества личности, как терпимость и уважение друг к другу, ответственность и умение взаимодействовать для решения общей задачи;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- развивать у обуч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ающихся психические функции (память, внимание, воображение), познавательные способности и эмоциональную сферу.</w:t>
      </w:r>
    </w:p>
    <w:p w:rsidR="00CB471D" w:rsidRPr="00634E48" w:rsidRDefault="00CB471D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Место учебного предмета в учебном плане</w:t>
      </w:r>
    </w:p>
    <w:p w:rsidR="00CB471D" w:rsidRPr="00634E48" w:rsidRDefault="00CB471D">
      <w:pPr>
        <w:pStyle w:val="a7"/>
        <w:spacing w:before="0" w:beforeAutospacing="0" w:after="0" w:afterAutospacing="0"/>
        <w:jc w:val="both"/>
        <w:rPr>
          <w:b/>
          <w:sz w:val="26"/>
          <w:szCs w:val="26"/>
          <w:lang w:val="ru-RU"/>
        </w:rPr>
      </w:pPr>
    </w:p>
    <w:p w:rsidR="00CB471D" w:rsidRPr="00634E48" w:rsidRDefault="00634E48">
      <w:pPr>
        <w:pStyle w:val="a7"/>
        <w:spacing w:before="0" w:beforeAutospacing="0" w:after="0" w:afterAutospacing="0"/>
        <w:jc w:val="both"/>
        <w:rPr>
          <w:b/>
          <w:sz w:val="26"/>
          <w:szCs w:val="26"/>
          <w:lang w:val="ru-RU"/>
        </w:rPr>
      </w:pPr>
      <w:r w:rsidRPr="00634E48">
        <w:rPr>
          <w:sz w:val="26"/>
          <w:szCs w:val="26"/>
          <w:lang w:val="ru-RU"/>
        </w:rPr>
        <w:tab/>
        <w:t>По учебному плану МОУ-СОШ №8 ИМ. В.В. ТАЛАЛИХИНА на изучение предмета «Английский язык» во 2 классе от</w:t>
      </w:r>
      <w:r w:rsidRPr="00634E48">
        <w:rPr>
          <w:sz w:val="26"/>
          <w:szCs w:val="26"/>
          <w:lang w:val="ru-RU"/>
        </w:rPr>
        <w:t xml:space="preserve">водится 68 ч (2 часа в неделю, 34 рабочие недели). </w:t>
      </w:r>
    </w:p>
    <w:p w:rsidR="00CB471D" w:rsidRPr="00634E48" w:rsidRDefault="00CB471D">
      <w:pPr>
        <w:spacing w:after="0" w:line="240" w:lineRule="auto"/>
        <w:ind w:firstLine="708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Планируемые результаты освоения учебного предмета</w:t>
      </w:r>
    </w:p>
    <w:p w:rsidR="00CB471D" w:rsidRPr="00634E48" w:rsidRDefault="00CB471D">
      <w:pPr>
        <w:spacing w:after="0" w:line="240" w:lineRule="auto"/>
        <w:ind w:firstLine="708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     Личностные результаты. </w:t>
      </w:r>
    </w:p>
    <w:p w:rsidR="00CB471D" w:rsidRPr="00634E48" w:rsidRDefault="00634E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Развитие личностных качеств младшего школьника, его внимания, мышления, памяти и воображения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процессе участия в моде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лируемых ситуациях общения, ролевых играх; в ходе овладения языковым материалом. Развитие эмоциональной сферы детей в процессе обучающих игр, учебных спектаклей с использованием иностранного языка. Приобщение младших школьников к новому социальному опыту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з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а счет проигрывания на иностранном языке различных ролей в игровых ситуациях, типичных для семейного, бытового, учебного общения. Развитие познавательных способностей с использование накопительной системы оценивания (портфолио), динамику индивидуальных обр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азовательных достижений.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Метапредметные результаты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(общеучебные умения и универсальные учебные действия).</w:t>
      </w:r>
      <w:r>
        <w:rPr>
          <w:rFonts w:ascii="Times New Roman" w:eastAsia="Times New Roman" w:hAnsi="Times New Roman"/>
          <w:sz w:val="26"/>
          <w:szCs w:val="26"/>
        </w:rPr>
        <w:t> </w:t>
      </w:r>
    </w:p>
    <w:p w:rsidR="00CB471D" w:rsidRPr="00634E48" w:rsidRDefault="00634E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На данном уровне обучения предусматривается развитие общеучебных умений, навыков и способов деятельности в следующих пределах: умение соотнести графи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ческий образ слова с его звуковым образом, опираться на языковую догадку в процессе чтения, используя умения, приобретенные на уроках родного языка;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>наблюдение, сравнение и элементарный анализ языковых явлений - звуков, букв, буквосочетаний, слов, словосоч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етаний и предложений. У школьников формируется умение действовать по образцу и по аналогии при составлении собственных высказываний в пределах обозначенной тематики; умение списывать слова на иностранном языке, а также выписывать из него и (или) вставлять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него или изменять в нем слова в соответствии с решаемой учебной задачей. Обучающиесянаучатся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 xml:space="preserve">     Предметные результаты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(социокультурная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осведомленность и специальные умения).</w:t>
      </w:r>
      <w:r>
        <w:rPr>
          <w:rFonts w:ascii="Times New Roman" w:eastAsia="Times New Roman" w:hAnsi="Times New Roman"/>
          <w:sz w:val="26"/>
          <w:szCs w:val="26"/>
        </w:rPr>
        <w:t>  </w:t>
      </w:r>
    </w:p>
    <w:p w:rsidR="00CB471D" w:rsidRPr="00634E48" w:rsidRDefault="00634E4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Обучающиеся знакомятся с названиями стран изучаемого языка, литературными персонажами популярных детских произведений, сюжетами популярных сказок, стихами, песнями на иностранном языке, элементарными формами речевог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о и неречевого поведения, принятого в странах изучаемого языка, учатся пользоваться двуязычным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вать грамматические явления.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Личностные результаты для обучающихся 2 класса:</w:t>
      </w:r>
    </w:p>
    <w:tbl>
      <w:tblPr>
        <w:tblpPr w:leftFromText="180" w:rightFromText="180" w:vertAnchor="text" w:tblpY="1"/>
        <w:tblOverlap w:val="never"/>
        <w:tblW w:w="567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7"/>
      </w:tblGrid>
      <w:tr w:rsidR="00CB471D" w:rsidRPr="00634E48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567" w:type="dxa"/>
            <w:vAlign w:val="center"/>
          </w:tcPr>
          <w:p w:rsidR="00CB471D" w:rsidRPr="00634E48" w:rsidRDefault="00CB471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CB471D" w:rsidRDefault="00634E48">
      <w:pPr>
        <w:spacing w:after="0" w:line="240" w:lineRule="auto"/>
        <w:jc w:val="both"/>
        <w:rPr>
          <w:rFonts w:ascii="Times New Roman" w:eastAsia="Times New Roman" w:hAnsi="Times New Roman"/>
          <w:vanish/>
          <w:sz w:val="26"/>
          <w:szCs w:val="26"/>
        </w:rPr>
      </w:pPr>
      <w:r>
        <w:rPr>
          <w:rFonts w:ascii="Times New Roman" w:eastAsia="Times New Roman" w:hAnsi="Times New Roman"/>
          <w:vanish/>
          <w:sz w:val="26"/>
          <w:szCs w:val="26"/>
        </w:rPr>
        <w:br w:type="textWrapping" w:clear="all"/>
      </w:r>
    </w:p>
    <w:tbl>
      <w:tblPr>
        <w:tblW w:w="963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8"/>
      </w:tblGrid>
      <w:tr w:rsidR="00CB471D" w:rsidRPr="00634E48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9638" w:type="dxa"/>
            <w:vAlign w:val="center"/>
          </w:tcPr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осознавать роль языка и речи в жизни людей;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развивать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интерес к английскому языку;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понимать эмоции других людей, сочувствовать, сопереживать;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обращать внимание на 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особенности устных и письменных высказываний других людей (интонацию, темп, тон речи; выбор слов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и знаков препинания: точка, восклицательный знак, вопросительный знак).</w:t>
            </w:r>
          </w:p>
        </w:tc>
      </w:tr>
    </w:tbl>
    <w:p w:rsidR="00CB471D" w:rsidRDefault="00634E48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Метапредметные результаты.</w:t>
      </w:r>
    </w:p>
    <w:p w:rsidR="00CB471D" w:rsidRDefault="00CB471D">
      <w:pPr>
        <w:spacing w:after="0" w:line="240" w:lineRule="auto"/>
        <w:rPr>
          <w:rFonts w:ascii="Times New Roman" w:eastAsia="Times New Roman" w:hAnsi="Times New Roman"/>
          <w:vanish/>
          <w:sz w:val="26"/>
          <w:szCs w:val="26"/>
        </w:rPr>
      </w:pPr>
    </w:p>
    <w:tbl>
      <w:tblPr>
        <w:tblW w:w="9631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31"/>
      </w:tblGrid>
      <w:tr w:rsidR="00CB471D" w:rsidRPr="00634E48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9631" w:type="dxa"/>
            <w:vAlign w:val="center"/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Регулятивные УУД: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определять цель деятельности на уроке 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 помощью учителя;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по предложенному учителем плану.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Познавательные УУД: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– ориентироваться в учебнике (на развороте, в оглавлении, в условных обозначениях); 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со словарём.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Коммуникативные УУД: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слушать и понимать речь д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ругих; 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выразительно читать предложенный текст;</w:t>
            </w:r>
          </w:p>
          <w:p w:rsidR="00CB471D" w:rsidRPr="00634E48" w:rsidRDefault="00634E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– учиться работать в паре, группе.</w:t>
            </w:r>
          </w:p>
        </w:tc>
      </w:tr>
    </w:tbl>
    <w:p w:rsidR="00CB471D" w:rsidRPr="00634E48" w:rsidRDefault="00CB471D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Default="00634E48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Предметные результаты.</w:t>
      </w:r>
    </w:p>
    <w:p w:rsidR="00CB471D" w:rsidRDefault="00CB471D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</w:p>
    <w:tbl>
      <w:tblPr>
        <w:tblW w:w="9649" w:type="dxa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04"/>
        <w:gridCol w:w="4545"/>
      </w:tblGrid>
      <w:tr w:rsidR="00CB471D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5104" w:type="dxa"/>
            <w:vAlign w:val="center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Обучающиеся научатся</w:t>
            </w:r>
          </w:p>
        </w:tc>
        <w:tc>
          <w:tcPr>
            <w:tcW w:w="4545" w:type="dxa"/>
            <w:vAlign w:val="center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Обучающиеся получат возможность научиться</w:t>
            </w:r>
          </w:p>
        </w:tc>
      </w:tr>
    </w:tbl>
    <w:p w:rsidR="00CB471D" w:rsidRDefault="00CB471D">
      <w:pPr>
        <w:spacing w:after="0" w:line="240" w:lineRule="auto"/>
        <w:rPr>
          <w:rFonts w:ascii="Times New Roman" w:eastAsia="Times New Roman" w:hAnsi="Times New Roman"/>
          <w:vanish/>
          <w:sz w:val="26"/>
          <w:szCs w:val="26"/>
        </w:rPr>
      </w:pPr>
    </w:p>
    <w:tbl>
      <w:tblPr>
        <w:tblW w:w="9659" w:type="dxa"/>
        <w:tblCellSpacing w:w="0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114"/>
        <w:gridCol w:w="4545"/>
      </w:tblGrid>
      <w:tr w:rsidR="00CB471D" w:rsidRPr="00634E48">
        <w:tblPrEx>
          <w:tblCellMar>
            <w:top w:w="0" w:type="dxa"/>
            <w:bottom w:w="0" w:type="dxa"/>
          </w:tblCellMar>
        </w:tblPrEx>
        <w:trPr>
          <w:trHeight w:val="2674"/>
          <w:tblCellSpacing w:w="0" w:type="dxa"/>
        </w:trPr>
        <w:tc>
          <w:tcPr>
            <w:tcW w:w="5114" w:type="dxa"/>
            <w:vAlign w:val="center"/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Аудирование: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-понимать на слух речь учителя и 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одноклассников при непосредственном общении и реагировать простыми фразами на услышанное.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знать основные правила чтения и орфографии изучаемого языка;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читать вслух небольшие тексты, по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строенные на изученном материале, соблюдая правила произношения и соответствующую интонацию.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Говорение: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участвовать в элементарном этикетном диалоге (знакомство, приветствие, благодарность);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кратко рассказывать на элементарном уровне о себе; своей семь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е, друге.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Письмо: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уметь правильно писать буквы английского алфавита, простые слова и предложения.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Языковая компетенция.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-пользоваться английским алфавитом, знать последовательность букв в нём;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-воспроизводить графически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 и каллиграфически корректно все английские буквы (полупечатное написание букв, слов);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-применять основные правила чтения и орфографии;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-уметь читать знаки транскрипции, соотносить их с буквами.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Фонетика: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произносить и различать на слух изученные звуки английского языка; 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Лексика: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употреблять в речи изученные лексические единицы (слова, словосочетания)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понимать значение лексических единиц в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устном тексте в пределах тематики 2 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класса.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Грамматика: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-распознавать и употреблять в речи изученные существительные с неопределенным/определенным/ нулевым артиклем, в единственном и во множественном числе; колич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ественные числительные (от 1 до 12); наиболее употребительные предлоги; модальный глагол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can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; глаголы в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PresentSimple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.                                                             </w:t>
            </w:r>
          </w:p>
        </w:tc>
        <w:tc>
          <w:tcPr>
            <w:tcW w:w="4545" w:type="dxa"/>
            <w:vAlign w:val="center"/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Аудирование: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-воспринимать на слух слова и фразы, постр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оенные на изученном языковом материале.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       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Чтение: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-догадываться о значении незнакомых слов по контексту.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Говорение: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воспроизводить наизусть небольшие рифмовки, стихи, песни.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Письмо: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вписывать в слова пропущенные буквы, а в предложения - пропущенн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ые слова;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по-английски.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Языковая компетенция.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писать транскрипционные знаки;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группировать слова в соответствии с изученными правилами чтения.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Фонетика: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-читать изучаемые слова по транскрипции;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-писать транскрипцию отдельных звуков, сочетаний звуков по образцу.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Лексика: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распознавать существительные и глаголы по определённым признакам.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Грамматика: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- понимать и использовать в наибол</w:t>
            </w: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ее распространённых случаях неопределённый, определённый и нулевой артикли;</w:t>
            </w:r>
          </w:p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 xml:space="preserve">- понимать и использовать в речи множественное число существительных, образованных не по правилам (отдельные слова).                                                           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</w:tr>
    </w:tbl>
    <w:p w:rsidR="00CB471D" w:rsidRPr="00634E48" w:rsidRDefault="00CB471D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b/>
          <w:sz w:val="26"/>
          <w:szCs w:val="26"/>
          <w:lang w:val="ru-RU"/>
        </w:rPr>
        <w:t>Содержание учебного предмета</w:t>
      </w:r>
    </w:p>
    <w:p w:rsidR="00CB471D" w:rsidRPr="00634E48" w:rsidRDefault="00CB471D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CB471D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Вводный модуль предполагает знакомство с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одноклассниками, учителем, персонажами детских произведений. </w:t>
      </w:r>
      <w:r>
        <w:rPr>
          <w:rFonts w:ascii="Times New Roman" w:eastAsia="Times New Roman" w:hAnsi="Times New Roman"/>
          <w:sz w:val="26"/>
          <w:szCs w:val="26"/>
        </w:rPr>
        <w:t>Приветствие, прощание (с использованием типичных фраз речевого этикета).</w:t>
      </w:r>
    </w:p>
    <w:p w:rsidR="00CB471D" w:rsidRPr="00634E48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Мир вокруг меня: мой дом/квартира/комната: названия комнат, их размер, предметы мебели и интерьера;</w:t>
      </w:r>
    </w:p>
    <w:p w:rsidR="00CB471D" w:rsidRPr="00634E48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Любимая еда, семейные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праздники: день рождения, Новый год/ Рождество; подарки.</w:t>
      </w:r>
    </w:p>
    <w:p w:rsidR="00CB471D" w:rsidRPr="00634E48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Природа,дикие и домашние животные;любимое домашнее животное: кличка, возраст, цвет, размер, характер, что умеет делать.</w:t>
      </w:r>
    </w:p>
    <w:p w:rsidR="00CB471D" w:rsidRPr="00634E48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Игрушки, описание любимых игрушек, традиции, связанные с игрушками разных   народов.</w:t>
      </w:r>
    </w:p>
    <w:p w:rsidR="00CB471D" w:rsidRPr="00634E48" w:rsidRDefault="00634E48">
      <w:pPr>
        <w:pStyle w:val="1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Мир моих увлечений: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мои любимые занятия, виды спорта и спортивные игры; мои любимые сказки; выходной день (в зоопарке, цирке, парке аттракционов);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каникулы, активный отды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х.Страна/страны изучаемого языка и родная страна: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название, столица, достопримечательности;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литературные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евого и неречевого этикета англоговорящих стран в ряде ситуаций общения (в школе, во время совместной игры, за столом, в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магазине, в путешествии).</w:t>
      </w:r>
    </w:p>
    <w:p w:rsidR="00CB471D" w:rsidRPr="00634E48" w:rsidRDefault="00CB471D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Коммуникативные умения по видам речевой деятельности.</w:t>
      </w:r>
    </w:p>
    <w:p w:rsidR="00CB471D" w:rsidRPr="00634E48" w:rsidRDefault="00634E48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В русле говорения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Диалогическая форма.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Уметь вести: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этикетные диалоги в типичных ситуациях бытового, учебно-трудового и межкультурного общения;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диалог-расспрос (запрос информации и ответ на него);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диалог-побуждение к действию.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Монологическая форма.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Уметь пользоваться: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>- основными ко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ммуникативными типами речи: описание, сообщение, рассказ, характеристика (персонажей).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русле аудирования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Воспринимать на слух и понимать: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- небольшие доступные тексты в аудиозаписи,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построенные на изученном языковом материале;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русле чтения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Читать: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вслух небольшие тексты, построенные на изученном языковом материале;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- про себя и понимать тексты, содержащие как изученный языковой материал, так и отдельные новые слова, находить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тексте необходимую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В русле письма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Владеть: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техникой письма (графикой, каллиграфией, орфографией);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- основами письменной речи: писать с опорой на образец поздравление с праздником, коро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ткое личное письмо.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Языковые средства и навыки пользования ими.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Графика, каллиграфия, орфография. 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и. Написание наиболее употребительных слов, вошедших в активный словарь.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 Фонетическая сторона речи.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Адекватное произношение и различение на слух всех звуков и звукосочетаний английского языка. Соблюдение норм произношения: долготы и краткости г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ласных, отсутствие оглушения звонких согласных в конце слога или слова, отсутствие смягчения согласных перед гласными. Дифтонги. Связующее «</w:t>
      </w:r>
      <w:r>
        <w:rPr>
          <w:rFonts w:ascii="Times New Roman" w:eastAsia="Times New Roman" w:hAnsi="Times New Roman"/>
          <w:sz w:val="26"/>
          <w:szCs w:val="26"/>
        </w:rPr>
        <w:t>r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» (</w:t>
      </w:r>
      <w:r>
        <w:rPr>
          <w:rFonts w:ascii="Times New Roman" w:eastAsia="Times New Roman" w:hAnsi="Times New Roman"/>
          <w:sz w:val="26"/>
          <w:szCs w:val="26"/>
        </w:rPr>
        <w:t>thereis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are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). Ударение в слове, фразе. Отсутствие ударения на служебных словах (артиклях, союзах, предлогах).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Лексическая сторона речи. 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Лексические единицы,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обслуживающие ситуации общения в пределах тематики начальной школы, в объеме 400 лексических единиц для двустороннего (рецептивного и продуктивного)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усвоения, простейшие устойчивые словосочетания, оценочная лексика и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речевые клише как элементы речевого эт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икета, отражающие культуру англоговорящих стран. Интернациональные слова (например, </w:t>
      </w:r>
      <w:r>
        <w:rPr>
          <w:rFonts w:ascii="Times New Roman" w:eastAsia="Times New Roman" w:hAnsi="Times New Roman"/>
          <w:sz w:val="26"/>
          <w:szCs w:val="26"/>
        </w:rPr>
        <w:t>doctor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film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Начальное представление о способах словообразования: суффиксация (суффиксы -</w:t>
      </w:r>
      <w:r>
        <w:rPr>
          <w:rFonts w:ascii="Times New Roman" w:eastAsia="Times New Roman" w:hAnsi="Times New Roman"/>
          <w:sz w:val="26"/>
          <w:szCs w:val="26"/>
        </w:rPr>
        <w:t>er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or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tion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ist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ful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ly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teen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ty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, -</w:t>
      </w:r>
      <w:r>
        <w:rPr>
          <w:rFonts w:ascii="Times New Roman" w:eastAsia="Times New Roman" w:hAnsi="Times New Roman"/>
          <w:sz w:val="26"/>
          <w:szCs w:val="26"/>
        </w:rPr>
        <w:t>th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), словосложение (</w:t>
      </w:r>
      <w:r>
        <w:rPr>
          <w:rFonts w:ascii="Times New Roman" w:eastAsia="Times New Roman" w:hAnsi="Times New Roman"/>
          <w:sz w:val="26"/>
          <w:szCs w:val="26"/>
        </w:rPr>
        <w:t>postcard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),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конверсии (</w:t>
      </w:r>
      <w:r>
        <w:rPr>
          <w:rFonts w:ascii="Times New Roman" w:eastAsia="Times New Roman" w:hAnsi="Times New Roman"/>
          <w:sz w:val="26"/>
          <w:szCs w:val="26"/>
        </w:rPr>
        <w:t>play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— </w:t>
      </w:r>
      <w:r>
        <w:rPr>
          <w:rFonts w:ascii="Times New Roman" w:eastAsia="Times New Roman" w:hAnsi="Times New Roman"/>
          <w:sz w:val="26"/>
          <w:szCs w:val="26"/>
        </w:rPr>
        <w:t>toplay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 Грамматическая сторона речи.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Основные коммуникативные типы предложений: повествовательное вопросительное, побудительное. Общий и специальный вопрос. Вопросительные слова: </w:t>
      </w:r>
      <w:r>
        <w:rPr>
          <w:rFonts w:ascii="Times New Roman" w:eastAsia="Times New Roman" w:hAnsi="Times New Roman"/>
          <w:sz w:val="26"/>
          <w:szCs w:val="26"/>
        </w:rPr>
        <w:t>what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who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when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where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why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how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 Порядок сло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в в предложении.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lastRenderedPageBreak/>
        <w:t>Утвердительные и отрицательные предложения. Простое предложение с простым глагольным сказуемым (</w:t>
      </w:r>
      <w:r>
        <w:rPr>
          <w:rFonts w:ascii="Times New Roman" w:eastAsia="Times New Roman" w:hAnsi="Times New Roman"/>
          <w:sz w:val="26"/>
          <w:szCs w:val="26"/>
        </w:rPr>
        <w:t>HespeaksEnglish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.), составным именным (</w:t>
      </w:r>
      <w:r>
        <w:rPr>
          <w:rFonts w:ascii="Times New Roman" w:eastAsia="Times New Roman" w:hAnsi="Times New Roman"/>
          <w:sz w:val="26"/>
          <w:szCs w:val="26"/>
        </w:rPr>
        <w:t>Myfamilyisbig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.) и составным глагольным (</w:t>
      </w:r>
      <w:r>
        <w:rPr>
          <w:rFonts w:ascii="Times New Roman" w:eastAsia="Times New Roman" w:hAnsi="Times New Roman"/>
          <w:sz w:val="26"/>
          <w:szCs w:val="26"/>
        </w:rPr>
        <w:t>I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</w:rPr>
        <w:t>liketodance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</w:rPr>
        <w:t>Shecanskatewell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 сказуемым. Побудительные предложе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ния в утвердительной (</w:t>
      </w:r>
      <w:r>
        <w:rPr>
          <w:rFonts w:ascii="Times New Roman" w:eastAsia="Times New Roman" w:hAnsi="Times New Roman"/>
          <w:sz w:val="26"/>
          <w:szCs w:val="26"/>
        </w:rPr>
        <w:t>Helpme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please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.) и отрицательной (</w:t>
      </w:r>
      <w:r>
        <w:rPr>
          <w:rFonts w:ascii="Times New Roman" w:eastAsia="Times New Roman" w:hAnsi="Times New Roman"/>
          <w:sz w:val="26"/>
          <w:szCs w:val="26"/>
        </w:rPr>
        <w:t>Don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tbelate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!) формах. Безличные предложения в настоящем времени (</w:t>
      </w:r>
      <w:r>
        <w:rPr>
          <w:rFonts w:ascii="Times New Roman" w:eastAsia="Times New Roman" w:hAnsi="Times New Roman"/>
          <w:sz w:val="26"/>
          <w:szCs w:val="26"/>
        </w:rPr>
        <w:t>Itiscold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. </w:t>
      </w:r>
      <w:r>
        <w:rPr>
          <w:rFonts w:ascii="Times New Roman" w:eastAsia="Times New Roman" w:hAnsi="Times New Roman"/>
          <w:sz w:val="26"/>
          <w:szCs w:val="26"/>
        </w:rPr>
        <w:t>It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sfiveo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’</w:t>
      </w:r>
      <w:r>
        <w:rPr>
          <w:rFonts w:ascii="Times New Roman" w:eastAsia="Times New Roman" w:hAnsi="Times New Roman"/>
          <w:sz w:val="26"/>
          <w:szCs w:val="26"/>
        </w:rPr>
        <w:t>clock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.). Предложения с оборотом </w:t>
      </w:r>
      <w:r>
        <w:rPr>
          <w:rFonts w:ascii="Times New Roman" w:eastAsia="Times New Roman" w:hAnsi="Times New Roman"/>
          <w:sz w:val="26"/>
          <w:szCs w:val="26"/>
        </w:rPr>
        <w:t>thereis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thereare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 Простые распространенные предложения. Предложения с однородными ч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ленами. Сложносочиненные предложения с союзами </w:t>
      </w:r>
      <w:r>
        <w:rPr>
          <w:rFonts w:ascii="Times New Roman" w:eastAsia="Times New Roman" w:hAnsi="Times New Roman"/>
          <w:sz w:val="26"/>
          <w:szCs w:val="26"/>
        </w:rPr>
        <w:t>and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but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</w:t>
      </w:r>
    </w:p>
    <w:p w:rsidR="00CB471D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</w:t>
      </w:r>
      <w:r>
        <w:rPr>
          <w:rFonts w:ascii="Times New Roman" w:eastAsia="Times New Roman" w:hAnsi="Times New Roman"/>
          <w:sz w:val="26"/>
          <w:szCs w:val="26"/>
        </w:rPr>
        <w:t>Правильныеинеправильныеглаголыв</w:t>
      </w:r>
      <w:r>
        <w:rPr>
          <w:rFonts w:ascii="Times New Roman" w:eastAsia="Times New Roman" w:hAnsi="Times New Roman"/>
          <w:sz w:val="26"/>
          <w:szCs w:val="26"/>
        </w:rPr>
        <w:t xml:space="preserve"> Present, Future, Past Simple (Indefinite). </w:t>
      </w:r>
      <w:r>
        <w:rPr>
          <w:rFonts w:ascii="Times New Roman" w:eastAsia="Times New Roman" w:hAnsi="Times New Roman"/>
          <w:sz w:val="26"/>
          <w:szCs w:val="26"/>
        </w:rPr>
        <w:t>Некоторыеглаголыв</w:t>
      </w:r>
      <w:r>
        <w:rPr>
          <w:rFonts w:ascii="Times New Roman" w:eastAsia="Times New Roman" w:hAnsi="Times New Roman"/>
          <w:sz w:val="26"/>
          <w:szCs w:val="26"/>
        </w:rPr>
        <w:t xml:space="preserve"> Present Progressive (Continuous).</w:t>
      </w:r>
    </w:p>
    <w:p w:rsidR="00CB471D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Неопределеннаяформаглагола</w:t>
      </w:r>
      <w:r>
        <w:rPr>
          <w:rFonts w:ascii="Times New Roman" w:eastAsia="Times New Roman" w:hAnsi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/>
          <w:sz w:val="26"/>
          <w:szCs w:val="26"/>
        </w:rPr>
        <w:t>Глагол</w:t>
      </w:r>
      <w:r>
        <w:rPr>
          <w:rFonts w:ascii="Times New Roman" w:eastAsia="Times New Roman" w:hAnsi="Times New Roman"/>
          <w:sz w:val="26"/>
          <w:szCs w:val="26"/>
        </w:rPr>
        <w:t>-</w:t>
      </w:r>
      <w:r>
        <w:rPr>
          <w:rFonts w:ascii="Times New Roman" w:eastAsia="Times New Roman" w:hAnsi="Times New Roman"/>
          <w:sz w:val="26"/>
          <w:szCs w:val="26"/>
        </w:rPr>
        <w:t>связка</w:t>
      </w:r>
      <w:r>
        <w:rPr>
          <w:rFonts w:ascii="Times New Roman" w:eastAsia="Times New Roman" w:hAnsi="Times New Roman"/>
          <w:sz w:val="26"/>
          <w:szCs w:val="26"/>
        </w:rPr>
        <w:t xml:space="preserve"> tobe. </w:t>
      </w:r>
      <w:r>
        <w:rPr>
          <w:rFonts w:ascii="Times New Roman" w:eastAsia="Times New Roman" w:hAnsi="Times New Roman"/>
          <w:sz w:val="26"/>
          <w:szCs w:val="26"/>
        </w:rPr>
        <w:t>Вспомогательныйглагол</w:t>
      </w:r>
      <w:r>
        <w:rPr>
          <w:rFonts w:ascii="Times New Roman" w:eastAsia="Times New Roman" w:hAnsi="Times New Roman"/>
          <w:sz w:val="26"/>
          <w:szCs w:val="26"/>
        </w:rPr>
        <w:t xml:space="preserve"> to do. </w:t>
      </w:r>
      <w:r>
        <w:rPr>
          <w:rFonts w:ascii="Times New Roman" w:eastAsia="Times New Roman" w:hAnsi="Times New Roman"/>
          <w:sz w:val="26"/>
          <w:szCs w:val="26"/>
        </w:rPr>
        <w:t>Модальныеглаголы</w:t>
      </w:r>
      <w:r>
        <w:rPr>
          <w:rFonts w:ascii="Times New Roman" w:eastAsia="Times New Roman" w:hAnsi="Times New Roman"/>
          <w:sz w:val="26"/>
          <w:szCs w:val="26"/>
        </w:rPr>
        <w:t xml:space="preserve"> can, may, must, should, have to. </w:t>
      </w:r>
      <w:r>
        <w:rPr>
          <w:rFonts w:ascii="Times New Roman" w:eastAsia="Times New Roman" w:hAnsi="Times New Roman"/>
          <w:sz w:val="26"/>
          <w:szCs w:val="26"/>
        </w:rPr>
        <w:t xml:space="preserve">Глагольные конструкции </w:t>
      </w:r>
      <w:r>
        <w:rPr>
          <w:rFonts w:ascii="Times New Roman" w:eastAsia="Times New Roman" w:hAnsi="Times New Roman"/>
          <w:sz w:val="26"/>
          <w:szCs w:val="26"/>
        </w:rPr>
        <w:t>I</w:t>
      </w:r>
      <w:r>
        <w:rPr>
          <w:rFonts w:ascii="Times New Roman" w:eastAsia="Times New Roman" w:hAnsi="Times New Roman"/>
          <w:sz w:val="26"/>
          <w:szCs w:val="26"/>
        </w:rPr>
        <w:t>’</w:t>
      </w:r>
      <w:r>
        <w:rPr>
          <w:rFonts w:ascii="Times New Roman" w:eastAsia="Times New Roman" w:hAnsi="Times New Roman"/>
          <w:sz w:val="26"/>
          <w:szCs w:val="26"/>
        </w:rPr>
        <w:t>dliketo</w:t>
      </w:r>
      <w:r>
        <w:rPr>
          <w:rFonts w:ascii="Times New Roman" w:eastAsia="Times New Roman" w:hAnsi="Times New Roman"/>
          <w:sz w:val="26"/>
          <w:szCs w:val="26"/>
        </w:rPr>
        <w:t xml:space="preserve">…, </w:t>
      </w:r>
      <w:r>
        <w:rPr>
          <w:rFonts w:ascii="Times New Roman" w:eastAsia="Times New Roman" w:hAnsi="Times New Roman"/>
          <w:sz w:val="26"/>
          <w:szCs w:val="26"/>
        </w:rPr>
        <w:t>tobegoing</w:t>
      </w:r>
      <w:r>
        <w:rPr>
          <w:rFonts w:ascii="Times New Roman" w:eastAsia="Times New Roman" w:hAnsi="Times New Roman"/>
          <w:sz w:val="26"/>
          <w:szCs w:val="26"/>
        </w:rPr>
        <w:t>….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 xml:space="preserve">    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Существительные в единственном и множественном числе (образованные по правилу и исключения) </w:t>
      </w:r>
      <w:r>
        <w:rPr>
          <w:rFonts w:ascii="Times New Roman" w:eastAsia="Times New Roman" w:hAnsi="Times New Roman"/>
          <w:sz w:val="26"/>
          <w:szCs w:val="26"/>
        </w:rPr>
        <w:t>c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неопределенным, определенным и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нулевым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указательные (</w:t>
      </w:r>
      <w:r>
        <w:rPr>
          <w:rFonts w:ascii="Times New Roman" w:eastAsia="Times New Roman" w:hAnsi="Times New Roman"/>
          <w:sz w:val="26"/>
          <w:szCs w:val="26"/>
        </w:rPr>
        <w:t>this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these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that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/</w:t>
      </w:r>
      <w:r>
        <w:rPr>
          <w:rFonts w:ascii="Times New Roman" w:eastAsia="Times New Roman" w:hAnsi="Times New Roman"/>
          <w:sz w:val="26"/>
          <w:szCs w:val="26"/>
        </w:rPr>
        <w:t>those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), неопределенные (</w:t>
      </w:r>
      <w:r>
        <w:rPr>
          <w:rFonts w:ascii="Times New Roman" w:eastAsia="Times New Roman" w:hAnsi="Times New Roman"/>
          <w:sz w:val="26"/>
          <w:szCs w:val="26"/>
        </w:rPr>
        <w:t>some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any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— некоторые случаи употребления).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>
        <w:rPr>
          <w:rFonts w:ascii="Times New Roman" w:eastAsia="Times New Roman" w:hAnsi="Times New Roman"/>
          <w:sz w:val="26"/>
          <w:szCs w:val="26"/>
        </w:rPr>
        <w:t>Наречиявремени</w:t>
      </w:r>
      <w:r>
        <w:rPr>
          <w:rFonts w:ascii="Times New Roman" w:eastAsia="Times New Roman" w:hAnsi="Times New Roman"/>
          <w:sz w:val="26"/>
          <w:szCs w:val="26"/>
        </w:rPr>
        <w:t xml:space="preserve"> (today, yesterday, tomorrow, never, often, sometimes). 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Наречия степени (</w:t>
      </w:r>
      <w:r>
        <w:rPr>
          <w:rFonts w:ascii="Times New Roman" w:eastAsia="Times New Roman" w:hAnsi="Times New Roman"/>
          <w:sz w:val="26"/>
          <w:szCs w:val="26"/>
        </w:rPr>
        <w:t>much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little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very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).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Количественные числительные до 50.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Наиболее употребительные предлоги: </w:t>
      </w:r>
      <w:r>
        <w:rPr>
          <w:rFonts w:ascii="Times New Roman" w:eastAsia="Times New Roman" w:hAnsi="Times New Roman"/>
          <w:sz w:val="26"/>
          <w:szCs w:val="26"/>
        </w:rPr>
        <w:t>in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on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at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into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to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from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of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, </w:t>
      </w:r>
      <w:r>
        <w:rPr>
          <w:rFonts w:ascii="Times New Roman" w:eastAsia="Times New Roman" w:hAnsi="Times New Roman"/>
          <w:sz w:val="26"/>
          <w:szCs w:val="26"/>
        </w:rPr>
        <w:t>with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Социокультурная осведомленность.</w:t>
      </w:r>
    </w:p>
    <w:p w:rsidR="00CB471D" w:rsidRPr="00634E48" w:rsidRDefault="00634E48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ru-RU"/>
        </w:rPr>
      </w:pP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     В процессе обучения английскому языку в начальной школе обучающиеся знакомятся: с названиями англоязычных стран, их столицами, флагами, неко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на английском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языке; элементарными формами речевого и неречевого поведе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ния, принятого в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 xml:space="preserve">англоговорящих </w:t>
      </w:r>
      <w:r>
        <w:rPr>
          <w:rFonts w:ascii="Times New Roman" w:eastAsia="Times New Roman" w:hAnsi="Times New Roman"/>
          <w:sz w:val="26"/>
          <w:szCs w:val="26"/>
        </w:rPr>
        <w:t> </w:t>
      </w:r>
      <w:r w:rsidRPr="00634E48">
        <w:rPr>
          <w:rFonts w:ascii="Times New Roman" w:eastAsia="Times New Roman" w:hAnsi="Times New Roman"/>
          <w:sz w:val="26"/>
          <w:szCs w:val="26"/>
          <w:lang w:val="ru-RU"/>
        </w:rPr>
        <w:t>странах.</w:t>
      </w:r>
    </w:p>
    <w:p w:rsidR="00CB471D" w:rsidRPr="00634E48" w:rsidRDefault="00CB471D">
      <w:pPr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Pr="00634E48" w:rsidRDefault="00CB471D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val="ru-RU"/>
        </w:rPr>
      </w:pPr>
    </w:p>
    <w:p w:rsidR="00CB471D" w:rsidRDefault="00634E4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Тематическое планирование</w:t>
      </w:r>
    </w:p>
    <w:p w:rsidR="00CB471D" w:rsidRDefault="00CB471D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</w:tblBorders>
        <w:tblLayout w:type="fixed"/>
        <w:tblLook w:val="0000"/>
      </w:tblPr>
      <w:tblGrid>
        <w:gridCol w:w="539"/>
        <w:gridCol w:w="1544"/>
        <w:gridCol w:w="1617"/>
        <w:gridCol w:w="8"/>
        <w:gridCol w:w="10"/>
        <w:gridCol w:w="5746"/>
      </w:tblGrid>
      <w:tr w:rsidR="00CB471D">
        <w:trPr>
          <w:trHeight w:val="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Тема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5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CB47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0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Введение.</w:t>
            </w:r>
          </w:p>
        </w:tc>
        <w:tc>
          <w:tcPr>
            <w:tcW w:w="163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left w:val="single" w:sz="4" w:space="0" w:color="auto"/>
              <w:right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CB471D" w:rsidRPr="00634E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65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1544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Дом</w:t>
            </w:r>
          </w:p>
        </w:tc>
        <w:tc>
          <w:tcPr>
            <w:tcW w:w="1635" w:type="dxa"/>
            <w:gridSpan w:val="3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№1 по теме: «Дом»</w:t>
            </w:r>
          </w:p>
        </w:tc>
      </w:tr>
      <w:tr w:rsidR="00CB471D" w:rsidRPr="00634E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3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1544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День Рождения.</w:t>
            </w:r>
          </w:p>
        </w:tc>
        <w:tc>
          <w:tcPr>
            <w:tcW w:w="1635" w:type="dxa"/>
            <w:gridSpan w:val="3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№2 по теме: «День рождения»</w:t>
            </w:r>
          </w:p>
        </w:tc>
      </w:tr>
      <w:tr w:rsidR="00CB471D" w:rsidRPr="00634E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24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1544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Животные.</w:t>
            </w:r>
          </w:p>
        </w:tc>
        <w:tc>
          <w:tcPr>
            <w:tcW w:w="1635" w:type="dxa"/>
            <w:gridSpan w:val="3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№3 по теме: «Животные»</w:t>
            </w:r>
          </w:p>
        </w:tc>
      </w:tr>
      <w:tr w:rsidR="00CB471D" w:rsidRPr="00634E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013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5.</w:t>
            </w:r>
          </w:p>
        </w:tc>
        <w:tc>
          <w:tcPr>
            <w:tcW w:w="1544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Игрушки.</w:t>
            </w:r>
          </w:p>
        </w:tc>
        <w:tc>
          <w:tcPr>
            <w:tcW w:w="1635" w:type="dxa"/>
            <w:gridSpan w:val="3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№4 по теме: «Игрушки»</w:t>
            </w:r>
          </w:p>
        </w:tc>
      </w:tr>
      <w:tr w:rsidR="00CB471D" w:rsidRPr="00634E48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160"/>
        </w:trPr>
        <w:tc>
          <w:tcPr>
            <w:tcW w:w="539" w:type="dxa"/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Каникулы.</w:t>
            </w:r>
          </w:p>
        </w:tc>
        <w:tc>
          <w:tcPr>
            <w:tcW w:w="1635" w:type="dxa"/>
            <w:gridSpan w:val="3"/>
            <w:tcBorders>
              <w:left w:val="single" w:sz="4" w:space="0" w:color="auto"/>
            </w:tcBorders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5746" w:type="dxa"/>
            <w:tcBorders>
              <w:right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Контрольная работа №5 по теме: «Каникулы»</w:t>
            </w:r>
          </w:p>
        </w:tc>
      </w:tr>
      <w:tr w:rsidR="00CB471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8"/>
        </w:trPr>
        <w:tc>
          <w:tcPr>
            <w:tcW w:w="539" w:type="dxa"/>
            <w:tcBorders>
              <w:right w:val="single" w:sz="4" w:space="0" w:color="auto"/>
            </w:tcBorders>
          </w:tcPr>
          <w:p w:rsidR="00CB471D" w:rsidRPr="00634E48" w:rsidRDefault="00CB471D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:rsidR="00CB471D" w:rsidRDefault="00634E48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625" w:type="dxa"/>
            <w:gridSpan w:val="2"/>
            <w:tcBorders>
              <w:right w:val="single" w:sz="4" w:space="0" w:color="auto"/>
            </w:tcBorders>
          </w:tcPr>
          <w:p w:rsidR="00CB471D" w:rsidRDefault="00634E48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5756" w:type="dxa"/>
            <w:gridSpan w:val="2"/>
            <w:tcBorders>
              <w:right w:val="single" w:sz="4" w:space="0" w:color="auto"/>
            </w:tcBorders>
          </w:tcPr>
          <w:p w:rsidR="00CB471D" w:rsidRDefault="00634E48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 них  5</w:t>
            </w:r>
          </w:p>
        </w:tc>
      </w:tr>
    </w:tbl>
    <w:p w:rsidR="00CB471D" w:rsidRDefault="00CB471D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B471D" w:rsidRDefault="00CB471D">
      <w:pPr>
        <w:spacing w:after="0" w:line="240" w:lineRule="auto"/>
        <w:rPr>
          <w:rFonts w:ascii="Times New Roman" w:hAnsi="Times New Roman"/>
          <w:b/>
          <w:sz w:val="26"/>
          <w:szCs w:val="26"/>
        </w:rPr>
        <w:sectPr w:rsidR="00CB471D" w:rsidSect="00634E48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CB471D" w:rsidRDefault="00634E4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Календарно-тематическое планирование 2 класс.</w:t>
      </w:r>
    </w:p>
    <w:p w:rsidR="00CB471D" w:rsidRDefault="00CB471D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01"/>
        <w:gridCol w:w="1250"/>
        <w:gridCol w:w="1250"/>
        <w:gridCol w:w="3232"/>
        <w:gridCol w:w="3221"/>
      </w:tblGrid>
      <w:tr w:rsidR="00CB471D">
        <w:tc>
          <w:tcPr>
            <w:tcW w:w="901" w:type="dxa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урока</w:t>
            </w:r>
          </w:p>
        </w:tc>
        <w:tc>
          <w:tcPr>
            <w:tcW w:w="1250" w:type="dxa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по плану</w:t>
            </w:r>
          </w:p>
        </w:tc>
        <w:tc>
          <w:tcPr>
            <w:tcW w:w="1250" w:type="dxa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Дата по факту</w:t>
            </w:r>
          </w:p>
        </w:tc>
        <w:tc>
          <w:tcPr>
            <w:tcW w:w="3232" w:type="dxa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Тема урока</w:t>
            </w:r>
          </w:p>
        </w:tc>
        <w:tc>
          <w:tcPr>
            <w:tcW w:w="3221" w:type="dxa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ЭОР</w:t>
            </w: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Вводный модуль.</w:t>
            </w:r>
          </w:p>
        </w:tc>
      </w:tr>
      <w:tr w:rsidR="00CB471D">
        <w:trPr>
          <w:trHeight w:val="13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  <w:highlight w:val="yellow"/>
              </w:rPr>
              <w:t>3.09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Знакомство.</w:t>
            </w:r>
          </w:p>
        </w:tc>
        <w:tc>
          <w:tcPr>
            <w:tcW w:w="3221" w:type="dxa"/>
            <w:vMerge w:val="restart"/>
          </w:tcPr>
          <w:p w:rsidR="00CB471D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10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634E48">
              <w:rPr>
                <w:rFonts w:ascii="Times New Roman" w:hAnsi="Times New Roman"/>
                <w:sz w:val="26"/>
                <w:szCs w:val="26"/>
              </w:rPr>
              <w:br/>
            </w:r>
            <w:hyperlink r:id="rId11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634E48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12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13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teachervision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14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  <w:highlight w:val="yellow"/>
              </w:rPr>
              <w:t>?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Буквы </w:t>
            </w:r>
            <w:r>
              <w:rPr>
                <w:rFonts w:ascii="Times New Roman" w:hAnsi="Times New Roman"/>
                <w:sz w:val="26"/>
                <w:szCs w:val="26"/>
              </w:rPr>
              <w:t>a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h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Буквы </w:t>
            </w:r>
            <w:r>
              <w:rPr>
                <w:rFonts w:ascii="Times New Roman" w:hAnsi="Times New Roman"/>
                <w:sz w:val="26"/>
                <w:szCs w:val="26"/>
              </w:rPr>
              <w:t>i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q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Буквы </w:t>
            </w:r>
            <w:r>
              <w:rPr>
                <w:rFonts w:ascii="Times New Roman" w:hAnsi="Times New Roman"/>
                <w:sz w:val="26"/>
                <w:szCs w:val="26"/>
              </w:rPr>
              <w:t>r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z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Буквосочетания </w:t>
            </w:r>
            <w:r>
              <w:rPr>
                <w:rFonts w:ascii="Times New Roman" w:hAnsi="Times New Roman"/>
                <w:sz w:val="26"/>
                <w:szCs w:val="26"/>
              </w:rPr>
              <w:t>sh</w:t>
            </w:r>
            <w:r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ch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Буквосочетания </w:t>
            </w:r>
            <w:r>
              <w:rPr>
                <w:rFonts w:ascii="Times New Roman" w:hAnsi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/>
                <w:sz w:val="26"/>
                <w:szCs w:val="26"/>
              </w:rPr>
              <w:t>/</w:t>
            </w:r>
            <w:r>
              <w:rPr>
                <w:rFonts w:ascii="Times New Roman" w:hAnsi="Times New Roman"/>
                <w:sz w:val="26"/>
                <w:szCs w:val="26"/>
              </w:rPr>
              <w:t>ph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Большие и </w:t>
            </w:r>
            <w:r>
              <w:rPr>
                <w:rFonts w:ascii="Times New Roman" w:hAnsi="Times New Roman"/>
                <w:sz w:val="26"/>
                <w:szCs w:val="26"/>
              </w:rPr>
              <w:t>маленькие буквы.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26.09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Знакомство с героями.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01.10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Команды на уроке.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Семья.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08.10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Цвета.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Модуль 1. Дом.</w:t>
            </w:r>
          </w:p>
        </w:tc>
      </w:tr>
      <w:tr w:rsidR="00CB471D">
        <w:trPr>
          <w:trHeight w:val="16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Дом.</w:t>
            </w:r>
          </w:p>
        </w:tc>
        <w:tc>
          <w:tcPr>
            <w:tcW w:w="3221" w:type="dxa"/>
            <w:vMerge w:val="restart"/>
          </w:tcPr>
          <w:p w:rsidR="00CB471D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15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634E48">
              <w:rPr>
                <w:rFonts w:ascii="Times New Roman" w:hAnsi="Times New Roman"/>
                <w:sz w:val="26"/>
                <w:szCs w:val="26"/>
              </w:rPr>
              <w:br/>
            </w:r>
            <w:hyperlink r:id="rId16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634E48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17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18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teachervision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19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Предметы в доме.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Комнаты.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Где Чаклз?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ванной.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31.10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Чтение буквы </w:t>
            </w:r>
            <w:r>
              <w:rPr>
                <w:rFonts w:ascii="Times New Roman" w:hAnsi="Times New Roman"/>
                <w:sz w:val="26"/>
                <w:szCs w:val="26"/>
              </w:rPr>
              <w:t>E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Моя комната.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1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07.11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Сады в Великобритании и России. </w:t>
            </w:r>
            <w:r>
              <w:rPr>
                <w:rFonts w:ascii="Times New Roman" w:hAnsi="Times New Roman"/>
                <w:sz w:val="26"/>
                <w:szCs w:val="26"/>
              </w:rPr>
              <w:t>Проект.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Читаем сказку.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6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 w:rsidRPr="00634E48">
        <w:trPr>
          <w:trHeight w:val="2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№1 по теме «Дом».</w:t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301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Модуль 2. День рождения.</w:t>
            </w:r>
          </w:p>
        </w:tc>
      </w:tr>
      <w:tr w:rsidR="00CB471D">
        <w:trPr>
          <w:trHeight w:val="276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Анализ контрольной работы. Числительные от 1 до 10.</w:t>
            </w:r>
          </w:p>
        </w:tc>
        <w:tc>
          <w:tcPr>
            <w:tcW w:w="3221" w:type="dxa"/>
            <w:vMerge w:val="restart"/>
          </w:tcPr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hyperlink r:id="rId20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://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school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-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collection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edu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</w:hyperlink>
            <w:r w:rsidR="00634E48" w:rsidRPr="00634E48">
              <w:rPr>
                <w:rFonts w:ascii="Times New Roman" w:hAnsi="Times New Roman"/>
                <w:sz w:val="26"/>
                <w:szCs w:val="26"/>
                <w:lang w:val="ru-RU"/>
              </w:rPr>
              <w:br/>
            </w:r>
            <w:hyperlink r:id="rId21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://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fcior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edu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</w:hyperlink>
            <w:r w:rsidR="00634E48"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hyperlink r:id="rId22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 w:rsidRP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 w:rsidRP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  <w:lang w:val="ru-RU"/>
              </w:rPr>
            </w:pPr>
            <w:hyperlink r:id="rId23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on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4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28.11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Считаем предметы.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03.12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Продукты.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05.12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Вкусный шоколад.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Любимая еда.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Поздравительная открытка.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 любимой еде.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6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Традиционные блюда русской и британской кухни. </w:t>
            </w:r>
            <w:r>
              <w:rPr>
                <w:rFonts w:ascii="Times New Roman" w:hAnsi="Times New Roman"/>
                <w:sz w:val="26"/>
                <w:szCs w:val="26"/>
              </w:rPr>
              <w:t>Проект.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Читаем сказку.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6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26.12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 w:rsidRPr="00634E48">
        <w:trPr>
          <w:trHeight w:val="276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09.01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№2 по теме «День рождения».</w:t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275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Модуль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3. Животные.</w:t>
            </w:r>
          </w:p>
        </w:tc>
      </w:tr>
      <w:tr w:rsidR="00CB471D">
        <w:trPr>
          <w:trHeight w:val="22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Анализ контрольной работы. </w:t>
            </w:r>
          </w:p>
        </w:tc>
        <w:tc>
          <w:tcPr>
            <w:tcW w:w="3221" w:type="dxa"/>
            <w:vMerge w:val="restart"/>
          </w:tcPr>
          <w:p w:rsidR="00CB471D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25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634E48">
              <w:rPr>
                <w:rFonts w:ascii="Times New Roman" w:hAnsi="Times New Roman"/>
                <w:sz w:val="26"/>
                <w:szCs w:val="26"/>
              </w:rPr>
              <w:br/>
            </w:r>
            <w:hyperlink r:id="rId26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634E48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27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28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teachervision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29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Названия животных.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 w:rsidRPr="00634E48">
        <w:trPr>
          <w:trHeight w:val="33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Что умеют делать животные? </w:t>
            </w:r>
            <w:r>
              <w:rPr>
                <w:rFonts w:ascii="Times New Roman" w:hAnsi="Times New Roman"/>
                <w:sz w:val="26"/>
                <w:szCs w:val="26"/>
              </w:rPr>
              <w:t>Can</w:t>
            </w: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ab/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213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200"/>
        </w:trPr>
        <w:tc>
          <w:tcPr>
            <w:tcW w:w="901" w:type="dxa"/>
            <w:vMerge w:val="restart"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Что умеют делать люди? </w:t>
            </w:r>
            <w:r>
              <w:rPr>
                <w:rFonts w:ascii="Times New Roman" w:hAnsi="Times New Roman"/>
                <w:sz w:val="26"/>
                <w:szCs w:val="26"/>
              </w:rPr>
              <w:t>Can</w:t>
            </w: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75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 w:val="restart"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Что не умеют? </w:t>
            </w:r>
            <w:r>
              <w:rPr>
                <w:rFonts w:ascii="Times New Roman" w:hAnsi="Times New Roman"/>
                <w:sz w:val="26"/>
                <w:szCs w:val="26"/>
              </w:rPr>
              <w:t>Can’t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цирке.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30.01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Чтение буквы </w:t>
            </w:r>
            <w:r>
              <w:rPr>
                <w:rFonts w:ascii="Times New Roman" w:hAnsi="Times New Roman"/>
                <w:sz w:val="26"/>
                <w:szCs w:val="26"/>
              </w:rPr>
              <w:t>I.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Десерт дома.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42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Любимые животные в Великобритании и России. </w:t>
            </w:r>
            <w:r>
              <w:rPr>
                <w:rFonts w:ascii="Times New Roman" w:hAnsi="Times New Roman"/>
                <w:sz w:val="26"/>
                <w:szCs w:val="26"/>
              </w:rPr>
              <w:t>Проект.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401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Читаем сказку.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26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 w:rsidRPr="00634E48">
        <w:trPr>
          <w:trHeight w:val="28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№3 по теме «Животные».</w:t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263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Модуль 4. Игрушки.</w:t>
            </w:r>
          </w:p>
        </w:tc>
      </w:tr>
      <w:tr w:rsidR="00CB471D">
        <w:trPr>
          <w:trHeight w:val="2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Анализ контрольной работы. Мои игрушки.</w:t>
            </w:r>
          </w:p>
        </w:tc>
        <w:tc>
          <w:tcPr>
            <w:tcW w:w="3221" w:type="dxa"/>
            <w:vMerge w:val="restart"/>
          </w:tcPr>
          <w:p w:rsidR="00CB471D" w:rsidRPr="00634E48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</w:pPr>
            <w:hyperlink r:id="rId30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://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school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-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collection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edu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</w:hyperlink>
            <w:r w:rsidR="00634E48" w:rsidRPr="00634E48">
              <w:rPr>
                <w:rFonts w:ascii="Times New Roman" w:hAnsi="Times New Roman"/>
                <w:sz w:val="26"/>
                <w:szCs w:val="26"/>
                <w:lang w:val="ru-RU"/>
              </w:rPr>
              <w:br/>
            </w:r>
            <w:hyperlink r:id="rId31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://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fcior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edu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</w:hyperlink>
            <w:r w:rsidR="00634E48" w:rsidRPr="00634E48">
              <w:rPr>
                <w:rFonts w:ascii="Times New Roman" w:eastAsia="Times New Roman" w:hAnsi="Times New Roman"/>
                <w:sz w:val="26"/>
                <w:szCs w:val="26"/>
                <w:lang w:val="ru-RU"/>
              </w:rPr>
              <w:t>.</w:t>
            </w:r>
          </w:p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hyperlink r:id="rId32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 w:rsidRP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 w:rsidRP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  <w:lang w:val="ru-RU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  <w:lang w:val="ru-RU"/>
              </w:rPr>
            </w:pPr>
            <w:hyperlink r:id="rId33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teachervision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 w:rsidRPr="00634E48">
                <w:rPr>
                  <w:rStyle w:val="a8"/>
                  <w:rFonts w:ascii="Times New Roman" w:hAnsi="Times New Roman"/>
                  <w:sz w:val="26"/>
                  <w:szCs w:val="26"/>
                  <w:lang w:val="ru-RU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34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01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27.02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Где игрушки?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Внешность.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Описание игрушек.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Описание друзей.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Чтение буквы </w:t>
            </w:r>
            <w:r>
              <w:rPr>
                <w:rFonts w:ascii="Times New Roman" w:hAnsi="Times New Roman"/>
                <w:sz w:val="26"/>
                <w:szCs w:val="26"/>
              </w:rPr>
              <w:t>Y.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Любимая игрушка.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4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Любимые игрушки Великобритании и </w:t>
            </w: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России. </w:t>
            </w:r>
            <w:r>
              <w:rPr>
                <w:rFonts w:ascii="Times New Roman" w:hAnsi="Times New Roman"/>
                <w:sz w:val="26"/>
                <w:szCs w:val="26"/>
              </w:rPr>
              <w:t>Проект.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76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Читаем сказку.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3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6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 w:rsidRPr="00634E48">
        <w:trPr>
          <w:trHeight w:val="26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31.03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Pr="00634E48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>Контрольная работа №4 по теме «Мои игрушки».</w:t>
            </w: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 w:rsidRPr="00634E48">
        <w:trPr>
          <w:trHeight w:val="288"/>
        </w:trPr>
        <w:tc>
          <w:tcPr>
            <w:tcW w:w="901" w:type="dxa"/>
            <w:vMerge/>
          </w:tcPr>
          <w:p w:rsidR="00CB471D" w:rsidRPr="00634E48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32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3221" w:type="dxa"/>
            <w:vMerge/>
          </w:tcPr>
          <w:p w:rsidR="00CB471D" w:rsidRPr="00634E48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</w:tr>
      <w:tr w:rsidR="00CB471D">
        <w:tc>
          <w:tcPr>
            <w:tcW w:w="9854" w:type="dxa"/>
            <w:gridSpan w:val="5"/>
          </w:tcPr>
          <w:p w:rsidR="00CB471D" w:rsidRDefault="00634E4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Модуль 5. Каникулы.</w:t>
            </w:r>
          </w:p>
        </w:tc>
      </w:tr>
      <w:tr w:rsidR="00CB471D">
        <w:trPr>
          <w:trHeight w:val="338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контрольной работы. Одежда.</w:t>
            </w:r>
          </w:p>
        </w:tc>
        <w:tc>
          <w:tcPr>
            <w:tcW w:w="3221" w:type="dxa"/>
            <w:vMerge w:val="restart"/>
          </w:tcPr>
          <w:p w:rsidR="00CB471D" w:rsidRDefault="00CB471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hyperlink r:id="rId35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http://school-collection.edu.ru</w:t>
              </w:r>
            </w:hyperlink>
            <w:r w:rsidR="00634E48">
              <w:rPr>
                <w:rFonts w:ascii="Times New Roman" w:hAnsi="Times New Roman"/>
                <w:sz w:val="26"/>
                <w:szCs w:val="26"/>
              </w:rPr>
              <w:br/>
            </w:r>
            <w:hyperlink r:id="rId36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http://fcior.edu.ru</w:t>
              </w:r>
            </w:hyperlink>
            <w:r w:rsidR="00634E48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hyperlink r:id="rId37" w:history="1"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www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spotlightinrussia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.</w:t>
              </w:r>
              <w:r w:rsidR="00634E48">
                <w:rPr>
                  <w:rFonts w:ascii="Times New Roman" w:hAnsi="Times New Roman"/>
                  <w:color w:val="0000FF"/>
                  <w:sz w:val="26"/>
                  <w:szCs w:val="26"/>
                  <w:u w:val="single"/>
                </w:rPr>
                <w:t>ru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color w:val="484C51"/>
                <w:sz w:val="26"/>
                <w:szCs w:val="26"/>
              </w:rPr>
            </w:pPr>
            <w:hyperlink r:id="rId38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teachervision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fen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com</w:t>
              </w:r>
            </w:hyperlink>
          </w:p>
          <w:p w:rsidR="00CB471D" w:rsidRDefault="00CB47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hyperlink r:id="rId39" w:history="1"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www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prosv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.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ru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umk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/</w:t>
              </w:r>
              <w:r w:rsidR="00634E48">
                <w:rPr>
                  <w:rStyle w:val="a8"/>
                  <w:rFonts w:ascii="Times New Roman" w:hAnsi="Times New Roman"/>
                  <w:sz w:val="26"/>
                  <w:szCs w:val="26"/>
                </w:rPr>
                <w:t>spotlight</w:t>
              </w:r>
            </w:hyperlink>
          </w:p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1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Погода.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Типы погоды.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5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Одежда и погода.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2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00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Волшебный остров.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12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Чтение </w:t>
            </w:r>
            <w:r>
              <w:rPr>
                <w:rFonts w:ascii="Times New Roman" w:hAnsi="Times New Roman"/>
                <w:sz w:val="26"/>
                <w:szCs w:val="26"/>
              </w:rPr>
              <w:t>ck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63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28.04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Мои каникулы.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63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30.04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34E4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Места отдыха в Великобритании и России. </w:t>
            </w:r>
            <w:r>
              <w:rPr>
                <w:rFonts w:ascii="Times New Roman" w:hAnsi="Times New Roman"/>
                <w:sz w:val="26"/>
                <w:szCs w:val="26"/>
              </w:rPr>
              <w:t>Проект.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87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7.05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Читаем сказку.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188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51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12.05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0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6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14.05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Контрольная работа №5 по теме «Каникулы».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5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301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19.05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Анализ контрольной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работы. Приглашение на праздник.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50"/>
        </w:trPr>
        <w:tc>
          <w:tcPr>
            <w:tcW w:w="901" w:type="dxa"/>
            <w:vMerge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71D">
        <w:trPr>
          <w:trHeight w:val="275"/>
        </w:trPr>
        <w:tc>
          <w:tcPr>
            <w:tcW w:w="901" w:type="dxa"/>
            <w:vMerge w:val="restart"/>
          </w:tcPr>
          <w:p w:rsidR="00CB471D" w:rsidRDefault="00CB471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26.05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32" w:type="dxa"/>
            <w:vMerge w:val="restart"/>
          </w:tcPr>
          <w:p w:rsidR="00CB471D" w:rsidRDefault="00634E4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Повторение пройденного материала. </w:t>
            </w:r>
          </w:p>
        </w:tc>
        <w:tc>
          <w:tcPr>
            <w:tcW w:w="3221" w:type="dxa"/>
            <w:vMerge/>
          </w:tcPr>
          <w:p w:rsidR="00CB471D" w:rsidRDefault="00CB47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CB471D">
      <w:pPr>
        <w:tabs>
          <w:tab w:val="left" w:pos="645"/>
        </w:tabs>
        <w:spacing w:after="0" w:line="240" w:lineRule="auto"/>
        <w:rPr>
          <w:rFonts w:ascii="Times New Roman" w:hAnsi="Times New Roman"/>
          <w:b/>
          <w:sz w:val="26"/>
          <w:szCs w:val="26"/>
        </w:rPr>
        <w:sectPr w:rsidR="00CB471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CB471D" w:rsidRDefault="00634E48">
      <w:pPr>
        <w:tabs>
          <w:tab w:val="left" w:pos="645"/>
        </w:tabs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Список литературы </w:t>
      </w:r>
      <w:r>
        <w:rPr>
          <w:rFonts w:ascii="Times New Roman" w:eastAsia="Times New Roman" w:hAnsi="Times New Roman"/>
          <w:b/>
          <w:sz w:val="26"/>
          <w:szCs w:val="26"/>
        </w:rPr>
        <w:t>для учителя</w:t>
      </w:r>
    </w:p>
    <w:p w:rsidR="00CB471D" w:rsidRDefault="00CB471D">
      <w:pPr>
        <w:tabs>
          <w:tab w:val="left" w:pos="645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1.Быкова Н.И., Дули Дж., Поспелова М.Д., Эванс В. Учебник «Английский в фокусе 2». 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2. Быкова</w:t>
      </w:r>
      <w:r>
        <w:rPr>
          <w:rFonts w:ascii="Times New Roman" w:eastAsia="Times New Roman" w:hAnsi="Times New Roman"/>
          <w:sz w:val="26"/>
          <w:szCs w:val="26"/>
        </w:rPr>
        <w:t xml:space="preserve"> Н.И., Дули Дж., Поспелова М.Д., Эванс В. Книга для учителя. 2 класс:М.: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3. Быкова Н.И., Дули Дж., Поспелова М.Д., Эванс В. Рабочая тетрадь. 2 класс: 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4. Быкова Н.И., Дули Дж., Поспелова М.Д., Эванс В. Тесты. 2 класс:</w:t>
      </w:r>
      <w:r>
        <w:rPr>
          <w:rFonts w:ascii="Times New Roman" w:eastAsia="Times New Roman" w:hAnsi="Times New Roman"/>
          <w:sz w:val="26"/>
          <w:szCs w:val="26"/>
        </w:rPr>
        <w:t xml:space="preserve"> 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5. Быкова Н.И., Дули Дж., Поспелова М.Д., Эванс В. Постеры. 2 класс: 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6. Быкова Н.И., Дули Дж., Поспелова М.Д., Эванс В. Сборник упражнений. . 2 класс: М.: Просвещение, 2016</w:t>
      </w:r>
    </w:p>
    <w:p w:rsidR="00CB471D" w:rsidRDefault="00634E48">
      <w:pPr>
        <w:pStyle w:val="1"/>
        <w:spacing w:after="0" w:line="240" w:lineRule="auto"/>
        <w:ind w:left="142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7. Быкова Н.И., Дули Дж., Поспелова М.</w:t>
      </w:r>
      <w:r>
        <w:rPr>
          <w:rFonts w:ascii="Times New Roman" w:eastAsia="Times New Roman" w:hAnsi="Times New Roman"/>
          <w:sz w:val="26"/>
          <w:szCs w:val="26"/>
        </w:rPr>
        <w:t xml:space="preserve">Д., Эванс В. </w:t>
      </w:r>
      <w:r>
        <w:rPr>
          <w:rFonts w:ascii="Times New Roman" w:eastAsia="Times New Roman" w:hAnsi="Times New Roman"/>
          <w:sz w:val="26"/>
          <w:szCs w:val="26"/>
        </w:rPr>
        <w:t>DVD</w:t>
      </w:r>
      <w:r>
        <w:rPr>
          <w:rFonts w:ascii="Times New Roman" w:eastAsia="Times New Roman" w:hAnsi="Times New Roman"/>
          <w:sz w:val="26"/>
          <w:szCs w:val="26"/>
        </w:rPr>
        <w:t>-</w:t>
      </w:r>
      <w:r>
        <w:rPr>
          <w:rFonts w:ascii="Times New Roman" w:eastAsia="Times New Roman" w:hAnsi="Times New Roman"/>
          <w:sz w:val="26"/>
          <w:szCs w:val="26"/>
        </w:rPr>
        <w:t>video</w:t>
      </w:r>
    </w:p>
    <w:p w:rsidR="00CB471D" w:rsidRDefault="00CB471D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634E48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Список литературы </w:t>
      </w:r>
      <w:r>
        <w:rPr>
          <w:rFonts w:ascii="Times New Roman" w:eastAsia="Times New Roman" w:hAnsi="Times New Roman"/>
          <w:b/>
          <w:sz w:val="26"/>
          <w:szCs w:val="26"/>
        </w:rPr>
        <w:t>для обучающегося</w:t>
      </w:r>
    </w:p>
    <w:p w:rsidR="00CB471D" w:rsidRDefault="00CB471D">
      <w:pPr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CB471D" w:rsidRDefault="00634E48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1.Быкова Н.И., Дули Дж., Поспелова М.Д., Эванс В. Учебник «Английский в фокусе 2». М.: Просвещение, 2016</w:t>
      </w:r>
    </w:p>
    <w:p w:rsidR="00CB471D" w:rsidRDefault="00634E48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2. Быкова Н.И., Дули Дж., Поспелова М.Д., Эванс В. Рабочая тетрадь. 2 класс: М.: Просвещени</w:t>
      </w:r>
      <w:r>
        <w:rPr>
          <w:rFonts w:ascii="Times New Roman" w:eastAsia="Times New Roman" w:hAnsi="Times New Roman"/>
          <w:sz w:val="26"/>
          <w:szCs w:val="26"/>
        </w:rPr>
        <w:t>е, 2016</w:t>
      </w:r>
    </w:p>
    <w:p w:rsidR="00CB471D" w:rsidRDefault="00634E48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3. Быкова Н.И., Дули Дж., Поспелова М.Д., Эванс В. Сборник упражнений. . 2 класс: М.: Просвещение, 2016</w:t>
      </w:r>
    </w:p>
    <w:p w:rsidR="00CB471D" w:rsidRDefault="00634E48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4. Быкова Н.И., Дули Дж., Поспелова М.Д., Эванс В. Тесты. 2 класс: М.: Просвещение, 2016</w:t>
      </w:r>
    </w:p>
    <w:p w:rsidR="00CB471D" w:rsidRDefault="00CB471D">
      <w:pPr>
        <w:pStyle w:val="11"/>
        <w:ind w:left="0"/>
        <w:jc w:val="both"/>
        <w:rPr>
          <w:b/>
          <w:sz w:val="26"/>
          <w:szCs w:val="26"/>
        </w:rPr>
      </w:pPr>
    </w:p>
    <w:p w:rsidR="00CB471D" w:rsidRDefault="00634E48">
      <w:pPr>
        <w:pStyle w:val="11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Перечень </w:t>
      </w:r>
      <w:r>
        <w:rPr>
          <w:b/>
          <w:sz w:val="26"/>
          <w:szCs w:val="26"/>
        </w:rPr>
        <w:t>WEB</w:t>
      </w:r>
      <w:r>
        <w:rPr>
          <w:b/>
          <w:sz w:val="26"/>
          <w:szCs w:val="26"/>
        </w:rPr>
        <w:t xml:space="preserve"> – сайтов для дополнительного образования </w:t>
      </w:r>
      <w:r>
        <w:rPr>
          <w:b/>
          <w:sz w:val="26"/>
          <w:szCs w:val="26"/>
        </w:rPr>
        <w:t>по предмету</w:t>
      </w:r>
    </w:p>
    <w:p w:rsidR="00CB471D" w:rsidRDefault="00CB471D">
      <w:pPr>
        <w:pStyle w:val="11"/>
        <w:ind w:left="0"/>
        <w:jc w:val="center"/>
        <w:rPr>
          <w:b/>
          <w:sz w:val="26"/>
          <w:szCs w:val="26"/>
        </w:rPr>
      </w:pPr>
    </w:p>
    <w:p w:rsidR="00CB471D" w:rsidRDefault="00CB471D">
      <w:pPr>
        <w:framePr w:hSpace="180" w:wrap="around" w:hAnchor="text" w:y="45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B471D" w:rsidRDefault="00634E48">
      <w:pPr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1.http://school-collection.edu.ru</w:t>
      </w:r>
      <w:r>
        <w:rPr>
          <w:rFonts w:ascii="Times New Roman" w:hAnsi="Times New Roman"/>
          <w:sz w:val="26"/>
          <w:szCs w:val="26"/>
        </w:rPr>
        <w:br/>
      </w:r>
      <w:r>
        <w:rPr>
          <w:rFonts w:ascii="Times New Roman" w:eastAsia="Times New Roman" w:hAnsi="Times New Roman"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http://fcior.edu.ru</w:t>
      </w:r>
      <w:r>
        <w:rPr>
          <w:rFonts w:ascii="Times New Roman" w:eastAsia="Times New Roman" w:hAnsi="Times New Roman"/>
          <w:sz w:val="26"/>
          <w:szCs w:val="26"/>
        </w:rPr>
        <w:t>.</w:t>
      </w:r>
    </w:p>
    <w:p w:rsidR="00CB471D" w:rsidRDefault="00634E4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3.</w:t>
      </w:r>
      <w:hyperlink r:id="rId40" w:history="1">
        <w:r>
          <w:rPr>
            <w:rStyle w:val="a8"/>
            <w:rFonts w:ascii="Times New Roman" w:hAnsi="Times New Roman"/>
            <w:color w:val="auto"/>
            <w:sz w:val="26"/>
            <w:szCs w:val="26"/>
          </w:rPr>
          <w:t>www</w:t>
        </w:r>
        <w:r>
          <w:rPr>
            <w:rStyle w:val="a8"/>
            <w:rFonts w:ascii="Times New Roman" w:hAnsi="Times New Roman"/>
            <w:color w:val="auto"/>
            <w:sz w:val="26"/>
            <w:szCs w:val="26"/>
          </w:rPr>
          <w:t>.</w:t>
        </w:r>
        <w:r>
          <w:rPr>
            <w:rStyle w:val="a8"/>
            <w:rFonts w:ascii="Times New Roman" w:hAnsi="Times New Roman"/>
            <w:color w:val="auto"/>
            <w:sz w:val="26"/>
            <w:szCs w:val="26"/>
          </w:rPr>
          <w:t>spotlightinrussia</w:t>
        </w:r>
        <w:r>
          <w:rPr>
            <w:rStyle w:val="a8"/>
            <w:rFonts w:ascii="Times New Roman" w:hAnsi="Times New Roman"/>
            <w:color w:val="auto"/>
            <w:sz w:val="26"/>
            <w:szCs w:val="26"/>
          </w:rPr>
          <w:t>.</w:t>
        </w:r>
        <w:r>
          <w:rPr>
            <w:rStyle w:val="a8"/>
            <w:rFonts w:ascii="Times New Roman" w:hAnsi="Times New Roman"/>
            <w:color w:val="auto"/>
            <w:sz w:val="26"/>
            <w:szCs w:val="26"/>
          </w:rPr>
          <w:t>ru</w:t>
        </w:r>
      </w:hyperlink>
    </w:p>
    <w:p w:rsidR="00CB471D" w:rsidRDefault="00634E48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>www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teachervision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fen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com</w:t>
      </w:r>
    </w:p>
    <w:p w:rsidR="00CB471D" w:rsidRDefault="00CB471D">
      <w:pPr>
        <w:pStyle w:val="10"/>
        <w:rPr>
          <w:rFonts w:ascii="Times New Roman" w:hAnsi="Times New Roman"/>
          <w:sz w:val="26"/>
          <w:szCs w:val="26"/>
        </w:rPr>
      </w:pPr>
    </w:p>
    <w:p w:rsidR="00CB471D" w:rsidRDefault="00CB471D">
      <w:pPr>
        <w:pStyle w:val="10"/>
        <w:rPr>
          <w:rFonts w:ascii="Times New Roman" w:hAnsi="Times New Roman"/>
          <w:sz w:val="26"/>
          <w:szCs w:val="26"/>
        </w:rPr>
      </w:pP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СОГЛАСОВАНО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зам. директора по УВР 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___________Ю.А.Сафронова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«____» ____________ </w:t>
      </w:r>
      <w:r>
        <w:rPr>
          <w:rFonts w:ascii="Times New Roman" w:hAnsi="Times New Roman"/>
          <w:sz w:val="26"/>
          <w:szCs w:val="26"/>
        </w:rPr>
        <w:t>20__г</w:t>
      </w:r>
    </w:p>
    <w:p w:rsidR="00CB471D" w:rsidRDefault="00CB471D">
      <w:pPr>
        <w:pStyle w:val="10"/>
        <w:rPr>
          <w:rFonts w:ascii="Times New Roman" w:hAnsi="Times New Roman"/>
          <w:sz w:val="26"/>
          <w:szCs w:val="26"/>
        </w:rPr>
      </w:pPr>
    </w:p>
    <w:p w:rsidR="00CB471D" w:rsidRDefault="00CB471D">
      <w:pPr>
        <w:pStyle w:val="10"/>
        <w:rPr>
          <w:rFonts w:ascii="Times New Roman" w:hAnsi="Times New Roman"/>
          <w:sz w:val="26"/>
          <w:szCs w:val="26"/>
        </w:rPr>
      </w:pP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СОГЛАСОВАНО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руководитель  ШМО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учителей иностранных языков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___________Н.С.Волкова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Протокол от</w:t>
      </w:r>
    </w:p>
    <w:p w:rsidR="00CB471D" w:rsidRDefault="00634E48">
      <w:pPr>
        <w:pStyle w:val="1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«____» ____________ 20__г.</w:t>
      </w:r>
    </w:p>
    <w:p w:rsidR="00CB471D" w:rsidRDefault="00634E48">
      <w:pPr>
        <w:pStyle w:val="10"/>
        <w:rPr>
          <w:rFonts w:ascii="Times New Roman" w:eastAsia="Times New Roman" w:hAnsi="Times New Roman"/>
          <w:vanish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№_____</w:t>
      </w:r>
      <w:bookmarkStart w:id="1" w:name="2a3fb16f3a1d4fc405bc86178f52db62f973bd31"/>
      <w:bookmarkStart w:id="2" w:name="28"/>
      <w:bookmarkStart w:id="3" w:name="ff748a0cfe09c5f1a2e0578467741da4f266574a"/>
      <w:bookmarkStart w:id="4" w:name="30"/>
      <w:bookmarkEnd w:id="1"/>
      <w:bookmarkEnd w:id="2"/>
      <w:bookmarkEnd w:id="3"/>
      <w:bookmarkEnd w:id="4"/>
    </w:p>
    <w:p w:rsidR="00CB471D" w:rsidRDefault="00634E48">
      <w:pPr>
        <w:pStyle w:val="10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                                                                           </w:t>
      </w:r>
    </w:p>
    <w:p w:rsidR="00CB471D" w:rsidRDefault="00CB471D">
      <w:pPr>
        <w:pStyle w:val="10"/>
        <w:rPr>
          <w:rFonts w:ascii="Times New Roman" w:eastAsia="Times New Roman" w:hAnsi="Times New Roman"/>
          <w:sz w:val="26"/>
          <w:szCs w:val="26"/>
        </w:rPr>
      </w:pPr>
      <w:bookmarkStart w:id="5" w:name="a59dbb99aed64329beec4396c325646df72be0db"/>
      <w:bookmarkStart w:id="6" w:name="32"/>
      <w:bookmarkEnd w:id="5"/>
      <w:bookmarkEnd w:id="6"/>
    </w:p>
    <w:sectPr w:rsidR="00CB471D" w:rsidSect="00CB471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471D" w:rsidRDefault="00CB471D" w:rsidP="00CB471D">
      <w:pPr>
        <w:spacing w:after="0" w:line="240" w:lineRule="auto"/>
      </w:pPr>
      <w:r>
        <w:separator/>
      </w:r>
    </w:p>
  </w:endnote>
  <w:endnote w:type="continuationSeparator" w:id="1">
    <w:p w:rsidR="00CB471D" w:rsidRDefault="00CB471D" w:rsidP="00CB4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71D" w:rsidRDefault="00CB471D">
    <w:pPr>
      <w:pStyle w:val="a3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 w:rsidR="00634E48"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634E48">
      <w:rPr>
        <w:rFonts w:ascii="Times New Roman" w:hAnsi="Times New Roman"/>
        <w:noProof/>
        <w:sz w:val="28"/>
        <w:szCs w:val="28"/>
      </w:rPr>
      <w:t>3</w:t>
    </w:r>
    <w:r>
      <w:rPr>
        <w:rFonts w:ascii="Times New Roman" w:hAnsi="Times New Roman"/>
        <w:sz w:val="28"/>
        <w:szCs w:val="28"/>
      </w:rPr>
      <w:fldChar w:fldCharType="end"/>
    </w:r>
  </w:p>
  <w:p w:rsidR="00CB471D" w:rsidRDefault="00CB471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471D" w:rsidRDefault="00CB471D" w:rsidP="00CB471D">
      <w:pPr>
        <w:spacing w:after="0" w:line="240" w:lineRule="auto"/>
      </w:pPr>
      <w:r>
        <w:separator/>
      </w:r>
    </w:p>
  </w:footnote>
  <w:footnote w:type="continuationSeparator" w:id="1">
    <w:p w:rsidR="00CB471D" w:rsidRDefault="00CB471D" w:rsidP="00CB4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C59D0"/>
    <w:multiLevelType w:val="multilevel"/>
    <w:tmpl w:val="2DAC59D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64B28"/>
    <w:multiLevelType w:val="multilevel"/>
    <w:tmpl w:val="68B64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471D"/>
    <w:rsid w:val="00634E48"/>
    <w:rsid w:val="00CB4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71D"/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B471D"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B471D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rsid w:val="00CB4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CB471D"/>
    <w:rPr>
      <w:color w:val="0000FF"/>
      <w:u w:val="single"/>
    </w:rPr>
  </w:style>
  <w:style w:type="paragraph" w:customStyle="1" w:styleId="1">
    <w:name w:val="Абзац списка1"/>
    <w:basedOn w:val="a"/>
    <w:uiPriority w:val="34"/>
    <w:qFormat/>
    <w:rsid w:val="00CB471D"/>
    <w:pPr>
      <w:ind w:left="720"/>
      <w:contextualSpacing/>
    </w:pPr>
  </w:style>
  <w:style w:type="paragraph" w:customStyle="1" w:styleId="10">
    <w:name w:val="Без интервала1"/>
    <w:uiPriority w:val="1"/>
    <w:qFormat/>
    <w:rsid w:val="00CB471D"/>
    <w:pPr>
      <w:spacing w:after="0" w:line="240" w:lineRule="auto"/>
    </w:pPr>
    <w:rPr>
      <w:rFonts w:ascii="Calibri" w:hAnsi="Calibri"/>
      <w:sz w:val="22"/>
      <w:szCs w:val="22"/>
    </w:rPr>
  </w:style>
  <w:style w:type="paragraph" w:customStyle="1" w:styleId="11">
    <w:name w:val="Абзац списка1"/>
    <w:basedOn w:val="a"/>
    <w:rsid w:val="00CB471D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CB471D"/>
  </w:style>
  <w:style w:type="character" w:customStyle="1" w:styleId="a4">
    <w:name w:val="Нижний колонтитул Знак"/>
    <w:basedOn w:val="a0"/>
    <w:link w:val="a3"/>
    <w:uiPriority w:val="99"/>
    <w:rsid w:val="00CB471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eachervision.fen.com/" TargetMode="External"/><Relationship Id="rId18" Type="http://schemas.openxmlformats.org/officeDocument/2006/relationships/hyperlink" Target="http://www.teachervision.fen.com/" TargetMode="External"/><Relationship Id="rId26" Type="http://schemas.openxmlformats.org/officeDocument/2006/relationships/hyperlink" Target="http://fcior.edu.ru/" TargetMode="External"/><Relationship Id="rId39" Type="http://schemas.openxmlformats.org/officeDocument/2006/relationships/hyperlink" Target="http://www.prosv.ru/umk/spotlight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" TargetMode="External"/><Relationship Id="rId34" Type="http://schemas.openxmlformats.org/officeDocument/2006/relationships/hyperlink" Target="http://www.prosv.ru/umk/spotlight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www.spotlightinrussia.ru/" TargetMode="External"/><Relationship Id="rId25" Type="http://schemas.openxmlformats.org/officeDocument/2006/relationships/hyperlink" Target="http://school-collection.edu.ru/" TargetMode="External"/><Relationship Id="rId33" Type="http://schemas.openxmlformats.org/officeDocument/2006/relationships/hyperlink" Target="http://www.teachervision.fen.com/" TargetMode="External"/><Relationship Id="rId38" Type="http://schemas.openxmlformats.org/officeDocument/2006/relationships/hyperlink" Target="http://www.teachervision.fen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cior.edu.ru/" TargetMode="External"/><Relationship Id="rId20" Type="http://schemas.openxmlformats.org/officeDocument/2006/relationships/hyperlink" Target="http://school-collection.edu.ru/" TargetMode="External"/><Relationship Id="rId29" Type="http://schemas.openxmlformats.org/officeDocument/2006/relationships/hyperlink" Target="http://www.prosv.ru/umk/spotlight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://www.prosv.ru/umk/spotlight" TargetMode="External"/><Relationship Id="rId32" Type="http://schemas.openxmlformats.org/officeDocument/2006/relationships/hyperlink" Target="http://www.spotlightinrussia.ru/" TargetMode="External"/><Relationship Id="rId37" Type="http://schemas.openxmlformats.org/officeDocument/2006/relationships/hyperlink" Target="http://www.spotlightinrussia.ru/" TargetMode="External"/><Relationship Id="rId40" Type="http://schemas.openxmlformats.org/officeDocument/2006/relationships/hyperlink" Target="http://www.spotlightin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www.teachervision.fen.com/" TargetMode="External"/><Relationship Id="rId28" Type="http://schemas.openxmlformats.org/officeDocument/2006/relationships/hyperlink" Target="http://www.teachervision.fen.com/" TargetMode="External"/><Relationship Id="rId36" Type="http://schemas.openxmlformats.org/officeDocument/2006/relationships/hyperlink" Target="http://fcior.edu.ru/" TargetMode="External"/><Relationship Id="rId10" Type="http://schemas.openxmlformats.org/officeDocument/2006/relationships/hyperlink" Target="http://school-collection.edu.ru/" TargetMode="External"/><Relationship Id="rId19" Type="http://schemas.openxmlformats.org/officeDocument/2006/relationships/hyperlink" Target="http://www.prosv.ru/umk/spotlight" TargetMode="External"/><Relationship Id="rId31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prosv.ru/umk/spotlight" TargetMode="External"/><Relationship Id="rId22" Type="http://schemas.openxmlformats.org/officeDocument/2006/relationships/hyperlink" Target="http://www.spotlightinrussia.ru/" TargetMode="External"/><Relationship Id="rId27" Type="http://schemas.openxmlformats.org/officeDocument/2006/relationships/hyperlink" Target="http://www.spotlightinrussia.ru/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3576</Words>
  <Characters>20384</Characters>
  <Application>Microsoft Office Word</Application>
  <DocSecurity>0</DocSecurity>
  <Lines>169</Lines>
  <Paragraphs>47</Paragraphs>
  <ScaleCrop>false</ScaleCrop>
  <Company>Home</Company>
  <LinksUpToDate>false</LinksUpToDate>
  <CharactersWithSpaces>23913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User</dc:creator>
  <cp:lastModifiedBy>Марина Алексеевна</cp:lastModifiedBy>
  <cp:revision>1</cp:revision>
  <cp:lastPrinted>2013-11-06T17:19:00Z</cp:lastPrinted>
  <dcterms:created xsi:type="dcterms:W3CDTF">2019-10-06T10:41:00Z</dcterms:created>
  <dcterms:modified xsi:type="dcterms:W3CDTF">2020-03-25T07:54:00Z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