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Принято </w:t>
      </w:r>
      <w:r>
        <w:rPr>
          <w:color w:val="000000"/>
          <w:sz w:val="22"/>
          <w:szCs w:val="22"/>
        </w:rPr>
        <w:t xml:space="preserve">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УТВЕРЖДЕНО</w:t>
      </w:r>
    </w:p>
    <w:p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заседании Педагогического совета                            приказом директора МОУ – СОШ № 8</w:t>
      </w:r>
    </w:p>
    <w:p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протокол                                                                               О.В.Шаблий </w:t>
      </w:r>
    </w:p>
    <w:p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№____от «___»__________20__г.                                     №_________от «___»__________20__г.          </w:t>
      </w:r>
    </w:p>
    <w:p>
      <w:pPr>
        <w:rPr>
          <w:b/>
          <w:color w:val="000000"/>
          <w:sz w:val="22"/>
          <w:szCs w:val="22"/>
        </w:rPr>
      </w:pPr>
    </w:p>
    <w:p/>
    <w:p/>
    <w:p/>
    <w:p/>
    <w:p/>
    <w:p/>
    <w:p/>
    <w:p>
      <w:pPr>
        <w:pStyle w:val="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>
      <w:pPr>
        <w:pStyle w:val="9"/>
        <w:jc w:val="both"/>
        <w:rPr>
          <w:b/>
          <w:sz w:val="40"/>
          <w:szCs w:val="40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РЕЖИМЕ ЗАНЯТИЙ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before="30" w:after="3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1. Общие положения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1.1. Настоящее Положение устанавливает режим занятий учащихся МУНИЦИПАЛЬНОГО ОБЩЕОБРАЗОВАТЕЛЬНОГО УЧРЕЖДЕНИЯ – СРЕДНЕЙ ОБЩЕОБРАЗОВАТЕЛЬНОЙ ШКОЛЫ №8  (именуемое в дальнейшем - Школа).</w:t>
      </w:r>
    </w:p>
    <w:p>
      <w:pPr>
        <w:spacing w:before="30" w:after="0"/>
        <w:ind w:firstLine="142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   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1.2. Настоящее Положение разработано на основе следующих документов:</w:t>
      </w:r>
    </w:p>
    <w:p>
      <w:pPr>
        <w:spacing w:after="0"/>
        <w:ind w:hanging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FF0000"/>
          <w:sz w:val="14"/>
          <w:szCs w:val="14"/>
          <w:shd w:val="clear" w:color="auto" w:fill="FFFFFF"/>
          <w:lang w:eastAsia="ru-RU"/>
        </w:rPr>
        <w:t>           </w:t>
      </w:r>
      <w:r>
        <w:rPr>
          <w:color w:val="FF0000"/>
          <w:sz w:val="14"/>
          <w:szCs w:val="14"/>
          <w:lang w:eastAsia="ru-RU"/>
        </w:rPr>
        <w:t xml:space="preserve">                   </w:t>
      </w:r>
      <w:r>
        <w:rPr>
          <w:color w:val="000000"/>
          <w:sz w:val="24"/>
          <w:szCs w:val="24"/>
          <w:shd w:val="clear" w:color="auto" w:fill="FFFFFF"/>
          <w:lang w:eastAsia="ru-RU"/>
        </w:rPr>
        <w:t>- Федерального закона от 29 декабря 2012 г. № 273-ФЗ «Об образовании в Российской   Федерации»;</w:t>
      </w:r>
    </w:p>
    <w:p>
      <w:pPr>
        <w:pStyle w:val="9"/>
        <w:spacing w:line="276" w:lineRule="auto"/>
        <w:jc w:val="both"/>
      </w:pPr>
      <w:r>
        <w:rPr>
          <w:rStyle w:val="10"/>
          <w:rFonts w:eastAsiaTheme="minorHAnsi"/>
          <w:sz w:val="24"/>
          <w:szCs w:val="24"/>
        </w:rPr>
        <w:t xml:space="preserve">        - Постановления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учреждениях», (зарегистрировано в Минюсте Российской Федерации 03.03.2011 №19993) и изменения № 3 в санитарно–эпидемиологические правила и нормы СанПин 2.4.2.2821-10 «Санитарно– эпидемиологические требования к условиям и организации обучения в общеобразовательных учреждениях»;</w:t>
      </w:r>
    </w:p>
    <w:p>
      <w:pPr>
        <w:pStyle w:val="9"/>
        <w:spacing w:line="276" w:lineRule="auto"/>
        <w:jc w:val="both"/>
        <w:rPr>
          <w:rFonts w:ascii="Verdana" w:hAnsi="Verdana" w:cs="Verdana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         - Устава </w:t>
      </w: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shd w:val="clear" w:color="auto" w:fill="FFFFFF"/>
          <w:lang w:eastAsia="ru-RU"/>
        </w:rPr>
        <w:t>Школы;</w:t>
      </w:r>
    </w:p>
    <w:p>
      <w:pPr>
        <w:spacing w:after="0"/>
        <w:ind w:hanging="284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            - Правил внутреннего трудового распорядка для работников Школы и иных   локальных нормативных актов.</w:t>
      </w:r>
    </w:p>
    <w:p>
      <w:pPr>
        <w:spacing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1.3. Режим занятий обучающихся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Школы упорядочен в годовом календарном учебном графике образовательной организации на текущий учебный год, утверждённом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приказом директора.</w:t>
      </w:r>
    </w:p>
    <w:p>
      <w:pPr>
        <w:spacing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1.4. Временное изменение режима занятий обучающихся утверждается приказом директора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Школы.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   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1.5. Настоящее Положение регламентирует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организацию режима занятий обучающихся Школы.</w:t>
      </w:r>
    </w:p>
    <w:p>
      <w:pPr>
        <w:spacing w:after="0" w:line="240" w:lineRule="auto"/>
        <w:ind w:left="-284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  <w:t> </w:t>
      </w:r>
    </w:p>
    <w:p>
      <w:pPr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b/>
          <w:bCs/>
          <w:color w:val="000000"/>
          <w:sz w:val="24"/>
          <w:szCs w:val="24"/>
          <w:lang w:eastAsia="ru-RU"/>
        </w:rPr>
        <w:t> 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Режим занятий обучающихся во время организации образовательного процесса</w:t>
      </w:r>
    </w:p>
    <w:p>
      <w:pPr>
        <w:pStyle w:val="9"/>
        <w:spacing w:line="276" w:lineRule="auto"/>
        <w:ind w:firstLine="567"/>
        <w:jc w:val="both"/>
        <w:rPr>
          <w:rFonts w:ascii="Verdana" w:hAnsi="Verdana" w:cs="Verdana"/>
          <w:sz w:val="20"/>
          <w:szCs w:val="20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2.1. Организация образовательного процесса регламентируется учебным планом, годовым календарным учебным графиком, расписанием уроков, расписанием внеурочной деятельности, факультативных, элективных курсов, элективных учебных предметов, индивидуальных и групповых занятий, расписанием звонков</w:t>
      </w:r>
      <w:r>
        <w:rPr>
          <w:shd w:val="clear" w:color="auto" w:fill="FFFFFF"/>
          <w:lang w:eastAsia="ru-RU"/>
        </w:rPr>
        <w:t>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2.2.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2.3. Продолжительность учебного года в 1 классе - 33 учебных недели, во 2-9, 11 классах – 34 учебных недели, 10 класс – 35 учебных недель.</w:t>
      </w:r>
    </w:p>
    <w:p>
      <w:pPr>
        <w:pStyle w:val="9"/>
        <w:tabs>
          <w:tab w:val="left" w:pos="0"/>
        </w:tabs>
        <w:spacing w:line="276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Последняя учебная неделя учебного года для юношей 10-го класса используется для проведения учебных сборов (по 35-часовой программе) 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(приказы Министра обороны РФ №96, Минобрнауки РФ №134 от 24.02.2010г.). Обучение юношей начальным знаниям в области обороны и их подготовка по основам военной службы в Школе осуществляются в соответствии с федеральными государственными образовательными стандартами  в рамках предмета "Основы безопасности жизнедеятельности", для девушек 10-х классов используется для проведения организации социальной практики. Социальная практика, как внеурочная форма организации образовательной деятельности обучающихся, реализуется в форме социальных проектов, акций и других инициатив, имеющих социально значимую ценность, в том числе в пришкольном летнем оздоровительном лагере дневного пребывания.</w:t>
      </w:r>
    </w:p>
    <w:p>
      <w:pPr>
        <w:pStyle w:val="9"/>
        <w:spacing w:line="276" w:lineRule="auto"/>
        <w:ind w:firstLine="567"/>
        <w:jc w:val="both"/>
        <w:rPr>
          <w:rFonts w:ascii="Verdana" w:hAnsi="Verdana" w:cs="Verdana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2.4. Учебный год в 1-11 классах составляют учебные периоды – триместры. Продолжительность каждого триместра может составлять от 10 до 12 учебных недель в зависимости от календаря на текущий год.  Триместры делятся на полутриместры. После каждого полутриместра следуют каникулы. Для обучающихся первых классов устанавливаются дополнительные дни</w:t>
      </w:r>
      <w:r>
        <w:rPr>
          <w:sz w:val="24"/>
          <w:szCs w:val="24"/>
          <w:shd w:val="clear" w:color="auto" w:fill="FFFFFF"/>
          <w:lang w:val="en-US" w:eastAsia="ru-RU"/>
        </w:rPr>
        <w:t xml:space="preserve"> каникул</w:t>
      </w:r>
      <w:r>
        <w:rPr>
          <w:sz w:val="24"/>
          <w:szCs w:val="24"/>
          <w:shd w:val="clear" w:color="auto" w:fill="FFFFFF"/>
          <w:lang w:eastAsia="ru-RU"/>
        </w:rPr>
        <w:t xml:space="preserve"> после каждого полутриместра.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2.5. В Школе с учётом мнения участников образовательных отношений установлена следующая продолжительность учебной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недели: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- 5-ти дневная учебная неделя в 1-4 классах;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- 6-ти дневная учебная неделя в 5-11 классах.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2.6. Учебные занятия в Школе организуются в две смены.</w:t>
      </w:r>
    </w:p>
    <w:p>
      <w:pPr>
        <w:shd w:val="clear" w:color="auto" w:fill="FFFFFF"/>
        <w:spacing w:after="0"/>
        <w:ind w:right="4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Начало уроков 1 смены – 8 часов15 минут.</w:t>
      </w:r>
    </w:p>
    <w:p>
      <w:pPr>
        <w:shd w:val="clear" w:color="auto" w:fill="FFFFFF"/>
        <w:spacing w:after="0"/>
        <w:ind w:right="4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Начало уроков 2 смены – 13 часов 10 минут.</w:t>
      </w:r>
    </w:p>
    <w:p>
      <w:pPr>
        <w:shd w:val="clear" w:color="auto" w:fill="FFFFFF"/>
        <w:spacing w:after="0"/>
        <w:ind w:right="40"/>
        <w:jc w:val="both"/>
        <w:rPr>
          <w:rFonts w:ascii="Verdana" w:hAnsi="Verdana" w:cs="Verdana"/>
          <w:sz w:val="20"/>
          <w:szCs w:val="20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Перерыв между сменами должен составлять не менее 30 минут для проведения влажной уборки в помещениях и их проветривания.</w:t>
      </w:r>
    </w:p>
    <w:p>
      <w:pPr>
        <w:shd w:val="clear" w:color="auto" w:fill="FFFFFF"/>
        <w:spacing w:after="0"/>
        <w:ind w:right="4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Продолжительность урока во 2-11 классах -  не более 45 минут.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Проведение «нулевых» уроков не допускается.</w:t>
      </w:r>
    </w:p>
    <w:p>
      <w:pPr>
        <w:spacing w:before="30" w:after="0"/>
        <w:ind w:firstLine="567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2.7. Для облегчения процесса адаптации учащихся к обучению в первом классе образовательный процесс осуществляется с соблюдением следующих дополнительных требований:</w:t>
      </w:r>
    </w:p>
    <w:p>
      <w:pPr>
        <w:pStyle w:val="13"/>
        <w:tabs>
          <w:tab w:val="left" w:pos="0"/>
        </w:tabs>
        <w:spacing w:after="0"/>
        <w:ind w:left="0" w:right="-2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>
      <w:pPr>
        <w:pStyle w:val="13"/>
        <w:tabs>
          <w:tab w:val="left" w:pos="0"/>
        </w:tabs>
        <w:spacing w:after="0"/>
        <w:ind w:left="0" w:right="-2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используется «ступенчатый» режим обучения в первом полугодии:</w:t>
      </w:r>
    </w:p>
    <w:p>
      <w:pPr>
        <w:pStyle w:val="13"/>
        <w:tabs>
          <w:tab w:val="left" w:pos="0"/>
        </w:tabs>
        <w:spacing w:after="0"/>
        <w:ind w:left="0" w:right="-2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в сентябре и октябре уроки проводятся по 35 минут: 3 урока в день в традиционной форме, 4-ые уроки и один день в неделю 5-ый урок (за счет урока физкультуры) проводится в нетрадиционной форме в виде экскурсии, прогулок, игр и т.д.;</w:t>
      </w:r>
    </w:p>
    <w:p>
      <w:pPr>
        <w:pStyle w:val="13"/>
        <w:tabs>
          <w:tab w:val="left" w:pos="0"/>
        </w:tabs>
        <w:spacing w:after="0"/>
        <w:ind w:left="0" w:right="-2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ноябре и декабре ежедневно проводится 4 урока по 35 минут и один день в неделю 5-ый урок за счет урока физкультуры;</w:t>
      </w:r>
    </w:p>
    <w:p>
      <w:pPr>
        <w:pStyle w:val="13"/>
        <w:tabs>
          <w:tab w:val="left" w:pos="0"/>
        </w:tabs>
        <w:spacing w:after="0"/>
        <w:ind w:left="0" w:right="-2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с января по май ежедневно проводится 4 урока по 40 минут и один день в неделю </w:t>
      </w:r>
      <w:r>
        <w:rPr>
          <w:rFonts w:ascii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24"/>
        </w:rPr>
        <w:t>5-ый урок за счет урока физкультуры (п.10.10.СанПин 2.4.2.2821-10)</w:t>
      </w:r>
      <w:r>
        <w:rPr>
          <w:rFonts w:ascii="Times New Roman" w:hAnsi="Times New Roman" w:eastAsia="Times New Roman"/>
          <w:sz w:val="24"/>
          <w:szCs w:val="24"/>
          <w:lang w:val="ru-RU"/>
        </w:rPr>
        <w:t>;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</w:p>
    <w:p>
      <w:pPr>
        <w:pStyle w:val="9"/>
        <w:spacing w:line="276" w:lineRule="auto"/>
        <w:jc w:val="both"/>
        <w:rPr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 обучение проводится без балльного оценивания знаний</w:t>
      </w:r>
      <w:r>
        <w:rPr>
          <w:sz w:val="24"/>
          <w:szCs w:val="24"/>
          <w:lang w:eastAsia="ru-RU"/>
        </w:rPr>
        <w:t> об</w:t>
      </w:r>
      <w:r>
        <w:rPr>
          <w:sz w:val="24"/>
          <w:szCs w:val="24"/>
          <w:shd w:val="clear" w:color="auto" w:fill="FFFFFF"/>
          <w:lang w:eastAsia="ru-RU"/>
        </w:rPr>
        <w:t>учающихся и домашних заданий</w:t>
      </w:r>
      <w:r>
        <w:rPr>
          <w:shd w:val="clear" w:color="auto" w:fill="FFFFFF"/>
          <w:lang w:eastAsia="ru-RU"/>
        </w:rPr>
        <w:t>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2.8. </w:t>
      </w:r>
      <w:r>
        <w:rPr>
          <w:color w:val="000000"/>
          <w:sz w:val="24"/>
          <w:szCs w:val="24"/>
          <w:shd w:val="clear" w:color="auto" w:fill="FFFFFF"/>
          <w:lang w:eastAsia="ru-RU"/>
        </w:rPr>
        <w:t>Образовательная недельная нагрузка равномерно распределяется в течение учебной недели, при этом общий объем нагрузки в течение дня не должен превышать: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для обучающихся 1-х классов - 4 уроков и 1 раз в неделю 5 уроков за счет урока физической культуры;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для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обучающихся 2–4-х классов —  5 уроков и один раз в неделю 6 уроков за счет урока физической культуры;</w:t>
      </w:r>
    </w:p>
    <w:p>
      <w:pPr>
        <w:spacing w:before="30" w:after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для обучающихся 5–7-х классов — не более 7 уроков;</w:t>
      </w:r>
    </w:p>
    <w:p>
      <w:pPr>
        <w:spacing w:before="30" w:after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before="30" w:after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before="30" w:after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before="30" w:after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before="30" w:after="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для обучающихся 8-11-х классов — не более 8 уроков.</w:t>
      </w:r>
    </w:p>
    <w:p>
      <w:pPr>
        <w:pStyle w:val="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 допустимая аудиторная недельная нагрузка в 1-х классах составляет 21 час в неделю, во 2-4-х классах – 23 часа в неделю. </w:t>
      </w:r>
    </w:p>
    <w:p>
      <w:pPr>
        <w:pStyle w:val="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допустимая аудиторная недельная нагрузка для 5-х классов составляет  32 часа, 33 часа -в 6-х классах, 35 часов -в 7-х классах, 36 часов -в 8,9-классах, 37 часов – в 10,11-х классах.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2.9. Расписание уроков составляется отдельно для уроков и внеурочной деятельности.</w:t>
      </w:r>
    </w:p>
    <w:p>
      <w:pPr>
        <w:pStyle w:val="9"/>
        <w:spacing w:line="276" w:lineRule="auto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Факультативные, элективные курсы, элективные учебные предметы, индивидуальные и групповые занятий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организуются в дни с наименьшим количеством обязательных уроков.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2.10. Расписание уроков составляют с учетом дневной и недельной умственной работоспособности учащихся и шкалой трудности учебных предметов.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2.11. Для учащихся первых классов наиболее трудные предметы проводятся на 2 уроке; для учащихся 2 - 4 классов - 2 - 3 уроках; для учащихся 5 - 11-х классов - на 2 - 4 уроках.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2.12.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 В начальных классах сдвоенные уроки не проводятся.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2.13. В течение учебного дня не следует проводить более одной контрольной работы. Контрольные работы проводятся на 2 - 4 уроках.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2.14. При проведении занятий по технологии,  по иностранному языку и информатике на уровне основного общего образования, по физической культуре, по иностранному языку и информатике на уровне среднего общего образования, а также при изучении иностранного языка на уровне начального общего образования допускается деление класса на две группы при наполняемости класса 25 человек и более. 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2.15. Педагогам категорически запрещается:</w:t>
      </w:r>
    </w:p>
    <w:p>
      <w:pPr>
        <w:pStyle w:val="9"/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 отпускать учащихся с уроков на различные мероприятия без согласования с администрацией Школы;</w:t>
      </w:r>
    </w:p>
    <w:p>
      <w:pPr>
        <w:pStyle w:val="9"/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 удалять обучающихся из класса во время учебных занятий;</w:t>
      </w:r>
    </w:p>
    <w:p>
      <w:pPr>
        <w:pStyle w:val="9"/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 оказывать моральное или физическое воздействие на обучающихся;</w:t>
      </w:r>
    </w:p>
    <w:p>
      <w:pPr>
        <w:pStyle w:val="9"/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</w:t>
      </w: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shd w:val="clear" w:color="auto" w:fill="FFFFFF"/>
          <w:lang w:eastAsia="ru-RU"/>
        </w:rPr>
        <w:t> производить самостоятельно замену уроков по договоренности между учителями.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2.17. Продолжительность перемен между уроками составляет не менее 10 минут, большой перемены (после 2 или 3-го уроков) – 20-30 минут.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2.18.Обучающиеся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 и литерой.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2.19. За каждым классом приказом директора ежегодно закрепляется классный руководитель из числа педагогических работников Школы.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2.20.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2.21. Горячее питание обучающихся осуществляется в соответствии с графиком организованного питания, утверждаемым на каждый учебный период директором Школы с учётом мнения участников образовательных отношений.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</w:p>
    <w:p>
      <w:pPr>
        <w:pStyle w:val="9"/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3. Режим занятий обучающихся во время организации внеурочной деятельности</w:t>
      </w:r>
    </w:p>
    <w:p>
      <w:pPr>
        <w:spacing w:before="30" w:after="0" w:line="240" w:lineRule="auto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3.1. Организация 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внеурочной деятельности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в Школе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регламентируется Положением о внеурочной деятельности, расписанием работы  объединений дополнительного образования, утверждённых приказами директора.</w:t>
      </w:r>
    </w:p>
    <w:p>
      <w:pPr>
        <w:spacing w:before="30" w:after="3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3.2 Школа вправе открывать по желанию и запросам родителей (законных представителей) при наличии соответствующих финансовых и иных условий группы продленного дня.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3.3. Время проведения экскурсий, походов, выходов с обучающимися на внеклассные мероприятия устанавливается в соответствии с планом внеурочной деятельности. Выход за пределы Школы разрешается после издания директором соответствующего приказа. Ответственность за жизнь и здоровье обучающихся во время проведения мероприятий несет педагог, который назначен приказом директора.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3.4. При проведении внеурочных занятий продолжительностью более одного академического часа организуются перемены – 10 минут для отдыха со сменой видов деятельности.</w:t>
      </w:r>
    </w:p>
    <w:p>
      <w:pPr>
        <w:pStyle w:val="9"/>
        <w:spacing w:line="276" w:lineRule="auto"/>
        <w:jc w:val="both"/>
        <w:rPr>
          <w:color w:val="FF0000"/>
          <w:sz w:val="24"/>
          <w:szCs w:val="24"/>
          <w:shd w:val="clear" w:color="auto" w:fill="FFFFFF"/>
          <w:lang w:eastAsia="ru-RU"/>
        </w:rPr>
      </w:pPr>
    </w:p>
    <w:p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4. Режим двигательной активности обучающихся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4.1. Двигательная активность обучающихся, помимо уроков физической культуры, в образовательном процессе обеспечивается за счет: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проведения физкультминуток;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организации подвижных игр на переменах;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организации внеклассных спортивных занятий и соревнований, общешкольных спортивных мероприятий, дней здоровья;</w:t>
      </w:r>
    </w:p>
    <w:p>
      <w:pPr>
        <w:spacing w:before="30"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- самостоятельного посещения обучающимися занятий физической культурой в секциях и клубах, другое.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4.2.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>
      <w:pPr>
        <w:spacing w:before="30" w:after="0"/>
        <w:ind w:firstLine="567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4.3. Обучающимися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группы физкультурно-оздоровительную работу следует проводить с учетом медицинского заключения.</w:t>
      </w:r>
    </w:p>
    <w:p>
      <w:pPr>
        <w:spacing w:before="30" w:after="30"/>
        <w:ind w:firstLine="567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4.4. С целью профилактики утомления, нарушения осанки, зрения обучающихся на уроках проводятся физкультминутки, динамические паузы и гимнастика для глаз.</w:t>
      </w:r>
    </w:p>
    <w:p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pacing w:before="30"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5. Режим проведения промежуточной аттестации</w:t>
      </w:r>
    </w:p>
    <w:p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5.1. Промежуточная аттестация </w:t>
      </w: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shd w:val="clear" w:color="auto" w:fill="FFFFFF"/>
          <w:lang w:eastAsia="ru-RU"/>
        </w:rPr>
        <w:t>в переводных классах 2-8, 10 классах проводится в мае месяце текущего года без прекращения образовательного процесса в соответствии с Уставом и решением Педагогического совета Школы.</w:t>
      </w:r>
    </w:p>
    <w:p>
      <w:pPr>
        <w:pStyle w:val="9"/>
        <w:spacing w:line="276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5.2.</w:t>
      </w: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shd w:val="clear" w:color="auto" w:fill="FFFFFF"/>
          <w:lang w:eastAsia="ru-RU"/>
        </w:rPr>
        <w:t>Порядок проведения промежуточной аттестации и система оценки индивидуальных достижений учащихся определяется соответствующим локальным нормативным актом Школы.</w:t>
      </w:r>
    </w:p>
    <w:p>
      <w:pPr>
        <w:pStyle w:val="9"/>
        <w:spacing w:line="276" w:lineRule="auto"/>
        <w:rPr>
          <w:sz w:val="24"/>
          <w:szCs w:val="24"/>
        </w:rPr>
      </w:pPr>
    </w:p>
    <w:p>
      <w:pPr>
        <w:pStyle w:val="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 Положением ознакомлены:</w:t>
      </w:r>
    </w:p>
    <w:p>
      <w:pPr>
        <w:pStyle w:val="9"/>
        <w:spacing w:line="276" w:lineRule="auto"/>
        <w:rPr>
          <w:sz w:val="24"/>
          <w:szCs w:val="24"/>
        </w:rPr>
      </w:pPr>
    </w:p>
    <w:tbl>
      <w:tblPr>
        <w:tblStyle w:val="8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805"/>
        <w:gridCol w:w="287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pStyle w:val="9"/>
              <w:spacing w:line="276" w:lineRule="auto"/>
              <w:rPr>
                <w:sz w:val="24"/>
                <w:szCs w:val="24"/>
              </w:rPr>
            </w:pPr>
          </w:p>
        </w:tc>
      </w:tr>
    </w:tbl>
    <w:p>
      <w:pPr>
        <w:pStyle w:val="9"/>
        <w:spacing w:line="276" w:lineRule="auto"/>
        <w:rPr>
          <w:sz w:val="24"/>
          <w:szCs w:val="24"/>
        </w:rPr>
        <w:sectPr>
          <w:footerReference r:id="rId3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9"/>
        <w:spacing w:line="276" w:lineRule="auto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pStyle w:val="13"/>
        <w:tabs>
          <w:tab w:val="left" w:pos="0"/>
        </w:tabs>
        <w:spacing w:after="0"/>
        <w:ind w:left="0" w:right="-24"/>
        <w:jc w:val="both"/>
        <w:rPr>
          <w:rFonts w:ascii="Times New Roman" w:hAnsi="Times New Roman" w:eastAsia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bookmarkEnd w:id="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E9"/>
    <w:rsid w:val="00024F8B"/>
    <w:rsid w:val="000656CF"/>
    <w:rsid w:val="0017264D"/>
    <w:rsid w:val="00172C99"/>
    <w:rsid w:val="001A7E75"/>
    <w:rsid w:val="002024BA"/>
    <w:rsid w:val="002259B2"/>
    <w:rsid w:val="00473AA7"/>
    <w:rsid w:val="00571423"/>
    <w:rsid w:val="005B365B"/>
    <w:rsid w:val="00666ADD"/>
    <w:rsid w:val="006C7953"/>
    <w:rsid w:val="006F4D72"/>
    <w:rsid w:val="00773FE9"/>
    <w:rsid w:val="00777973"/>
    <w:rsid w:val="007C544E"/>
    <w:rsid w:val="008151E9"/>
    <w:rsid w:val="00820FEC"/>
    <w:rsid w:val="00934A71"/>
    <w:rsid w:val="00A66A1F"/>
    <w:rsid w:val="00AD014E"/>
    <w:rsid w:val="00AE714B"/>
    <w:rsid w:val="00B75B0C"/>
    <w:rsid w:val="00B94403"/>
    <w:rsid w:val="00C24B0E"/>
    <w:rsid w:val="00C5013B"/>
    <w:rsid w:val="00C67BAA"/>
    <w:rsid w:val="00C82F6F"/>
    <w:rsid w:val="00C86EF2"/>
    <w:rsid w:val="00D16DE4"/>
    <w:rsid w:val="00D20C0A"/>
    <w:rsid w:val="00D94DD6"/>
    <w:rsid w:val="00DB3718"/>
    <w:rsid w:val="00E7472A"/>
    <w:rsid w:val="00EA05FA"/>
    <w:rsid w:val="00EC2E9F"/>
    <w:rsid w:val="00FD18A7"/>
    <w:rsid w:val="302732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customStyle="1" w:styleId="10">
    <w:name w:val="Основной текст1"/>
    <w:uiPriority w:val="0"/>
    <w:rPr>
      <w:rFonts w:ascii="Times New Roman" w:hAnsi="Times New Roman" w:eastAsia="Times New Roman" w:cs="Times New Roman"/>
      <w:color w:val="000000"/>
      <w:spacing w:val="2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11">
    <w:name w:val="WW8Num14z0"/>
    <w:uiPriority w:val="0"/>
    <w:rPr>
      <w:rFonts w:ascii="Symbol" w:hAnsi="Symbol" w:cs="Symbol"/>
    </w:rPr>
  </w:style>
  <w:style w:type="character" w:customStyle="1" w:styleId="12">
    <w:name w:val="Подпись к таблице (2)"/>
    <w:uiPriority w:val="0"/>
    <w:rPr>
      <w:rFonts w:ascii="Times New Roman" w:hAnsi="Times New Roman" w:eastAsia="Times New Roman" w:cs="Times New Roman"/>
      <w:color w:val="000000"/>
      <w:spacing w:val="2"/>
      <w:w w:val="100"/>
      <w:position w:val="0"/>
      <w:sz w:val="25"/>
      <w:szCs w:val="25"/>
      <w:u w:val="single"/>
      <w:vertAlign w:val="baseline"/>
      <w:lang w:val="ru-RU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/>
      <w:sz w:val="22"/>
      <w:szCs w:val="22"/>
      <w:lang w:eastAsia="zh-CN"/>
    </w:rPr>
  </w:style>
  <w:style w:type="character" w:customStyle="1" w:styleId="14">
    <w:name w:val="Нижний колонтитул Знак"/>
    <w:basedOn w:val="6"/>
    <w:link w:val="4"/>
    <w:uiPriority w:val="99"/>
    <w:rPr>
      <w:rFonts w:cs="Times New Roman"/>
      <w:sz w:val="28"/>
      <w:szCs w:val="28"/>
    </w:rPr>
  </w:style>
  <w:style w:type="character" w:customStyle="1" w:styleId="15">
    <w:name w:val="Текст выноски Знак"/>
    <w:basedOn w:val="6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6"/>
    <w:link w:val="3"/>
    <w:uiPriority w:val="99"/>
    <w:rPr>
      <w:rFonts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1741</Words>
  <Characters>9926</Characters>
  <Lines>82</Lines>
  <Paragraphs>23</Paragraphs>
  <TotalTime>0</TotalTime>
  <ScaleCrop>false</ScaleCrop>
  <LinksUpToDate>false</LinksUpToDate>
  <CharactersWithSpaces>11644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2016-06-24T08:11:00Z</dcterms:created>
  <dc:creator>учитель</dc:creator>
  <cp:lastModifiedBy>School8</cp:lastModifiedBy>
  <cp:lastPrinted>2017-04-01T14:38:39Z</cp:lastPrinted>
  <dcterms:modified xsi:type="dcterms:W3CDTF">2017-04-01T14:39:03Z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