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94" w:rsidRPr="00DB53BD" w:rsidRDefault="00E50D94" w:rsidP="00DB53BD">
      <w:pPr>
        <w:spacing w:line="240" w:lineRule="auto"/>
        <w:jc w:val="center"/>
        <w:rPr>
          <w:rFonts w:ascii="Times New Roman" w:hAnsi="Times New Roman"/>
        </w:rPr>
      </w:pPr>
      <w:r w:rsidRPr="00DB53BD">
        <w:rPr>
          <w:rFonts w:ascii="Times New Roman" w:hAnsi="Times New Roman"/>
        </w:rPr>
        <w:t>Аннотация. Английский язык. 10 класс.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2B20DE">
        <w:rPr>
          <w:rFonts w:ascii="Times New Roman" w:hAnsi="Times New Roman"/>
          <w:sz w:val="24"/>
          <w:szCs w:val="24"/>
        </w:rPr>
        <w:t>Рабочая программа по английскому языку для 10 класса МОУ СОШ №8 разработана на основе  Федерального государственного образовательного стандарта среднего общего образования, примерной программы по английскому языку и авторской программы к УМК «Английский в фокусе» для учащихся 10-11 классов общеобразовательных учреждений  (Апальков В.Г., М.: Просвещение, 2016 ).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Программа реализуется по УМК «Английский в фокусе.10 класс». Для реализации содержания учебного предмета английский язык используется учебник «Английский в фокусе» Д.Дули, Б.Оби, И.В.Михеева, О.В.Афанасьева, В.Эванс.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94" w:rsidRPr="002B20DE" w:rsidRDefault="00E50D94" w:rsidP="002B2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0DE">
        <w:rPr>
          <w:rFonts w:ascii="Times New Roman" w:hAnsi="Times New Roman"/>
          <w:b/>
          <w:sz w:val="24"/>
          <w:szCs w:val="24"/>
          <w:lang w:eastAsia="ru-RU"/>
        </w:rPr>
        <w:t>Цели и задачи изучения английского языка</w:t>
      </w:r>
    </w:p>
    <w:p w:rsidR="00E50D94" w:rsidRPr="002B20DE" w:rsidRDefault="00E50D94" w:rsidP="002B20DE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20D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B20DE">
        <w:rPr>
          <w:rFonts w:ascii="Times New Roman" w:hAnsi="Times New Roman"/>
          <w:sz w:val="24"/>
          <w:szCs w:val="24"/>
        </w:rPr>
        <w:t xml:space="preserve">Так как основные цели и задачи обучения иностранным языкам на старшем этапе направлены на то, чтобы не только поддержать, но и превысить базовый уровень знаний школьников, используя язык как инструмент общения и познания, в том числе для выполнения иноязычных проектов межпредметной направленности и интенсивного использования иноязычных Интернет-ресурсов для социокультурного освоения современного мира и социальной адаптации в нем, то данный курс ставит перед собой следующие </w:t>
      </w:r>
      <w:r w:rsidRPr="002B20DE">
        <w:rPr>
          <w:rStyle w:val="Strong"/>
          <w:rFonts w:ascii="Times New Roman" w:hAnsi="Times New Roman"/>
          <w:bCs/>
          <w:sz w:val="24"/>
          <w:szCs w:val="24"/>
        </w:rPr>
        <w:t>цели</w:t>
      </w:r>
      <w:r w:rsidRPr="002B20DE">
        <w:rPr>
          <w:rFonts w:ascii="Times New Roman" w:hAnsi="Times New Roman"/>
          <w:sz w:val="24"/>
          <w:szCs w:val="24"/>
        </w:rPr>
        <w:t>:</w:t>
      </w:r>
    </w:p>
    <w:p w:rsidR="00E50D94" w:rsidRPr="002B20DE" w:rsidRDefault="00E50D94" w:rsidP="002B2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E50D94" w:rsidRPr="002B20DE" w:rsidRDefault="00E50D94" w:rsidP="002B2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Развитие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E50D94" w:rsidRPr="002B20DE" w:rsidRDefault="00E50D94" w:rsidP="002B2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E50D94" w:rsidRPr="002B20DE" w:rsidRDefault="00E50D94" w:rsidP="002B20DE">
      <w:pPr>
        <w:tabs>
          <w:tab w:val="left" w:pos="2504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B20DE">
        <w:rPr>
          <w:rFonts w:ascii="Times New Roman" w:hAnsi="Times New Roman"/>
          <w:b/>
          <w:sz w:val="24"/>
          <w:szCs w:val="24"/>
        </w:rPr>
        <w:t xml:space="preserve">Задачи курса: </w:t>
      </w:r>
      <w:r w:rsidRPr="002B20DE">
        <w:rPr>
          <w:rFonts w:ascii="Times New Roman" w:hAnsi="Times New Roman"/>
          <w:b/>
          <w:sz w:val="24"/>
          <w:szCs w:val="24"/>
        </w:rPr>
        <w:tab/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В соответствии с изложенными целями предусматривается решение следующих </w:t>
      </w:r>
      <w:r w:rsidRPr="002B20DE">
        <w:rPr>
          <w:rStyle w:val="Strong"/>
          <w:bCs/>
        </w:rPr>
        <w:t>задач</w:t>
      </w:r>
      <w:r w:rsidRPr="002B20DE">
        <w:t>: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1. Дальнейшее развитие иноязычной и коммуникативной компетенции: </w:t>
      </w:r>
    </w:p>
    <w:p w:rsidR="00E50D94" w:rsidRPr="002B20DE" w:rsidRDefault="00E50D94" w:rsidP="002B20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речевой — совершенствование коммуникативных умений в говорении, аудировании, чтении и письме;</w:t>
      </w:r>
    </w:p>
    <w:p w:rsidR="00E50D94" w:rsidRPr="002B20DE" w:rsidRDefault="00E50D94" w:rsidP="002B2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языковой – систематизация и овладение новыми языковыми средствами в соответствии с предложенными темами и сферами общения социокультурной — увеличение объема знаний о социокультурной специфике страны родного и изучаемого языка и согласно этому совершенствование умений строить свое речевое и неречевое поведение; компенсаторной — дальнейшее развитие умений выходить из положений в условиях дефицита языковых средств при получении и передачи иноязычной информации;</w:t>
      </w:r>
    </w:p>
    <w:p w:rsidR="00E50D94" w:rsidRPr="002B20DE" w:rsidRDefault="00E50D94" w:rsidP="002B2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учебно-познавательной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>2.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 и использованию его в других областях знаний, личностному самоопределению учащихся в отношении их будущей профессии, их социальная адаптация, формирование качеств гражданина и патриота.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  Данной рабочей программой предусматривается использование следующих методов и технологий: проектно-исследовательский метод, информационно-коммуникативные технологии, парно-групповой метод.</w:t>
      </w:r>
    </w:p>
    <w:p w:rsidR="00E50D94" w:rsidRPr="002B20DE" w:rsidRDefault="00E50D94" w:rsidP="002B20DE">
      <w:pPr>
        <w:pStyle w:val="NormalWeb"/>
        <w:jc w:val="center"/>
        <w:rPr>
          <w:b/>
        </w:rPr>
      </w:pPr>
      <w:r w:rsidRPr="002B20DE">
        <w:rPr>
          <w:b/>
        </w:rPr>
        <w:t>Место учебного предмета в учебном плане.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По учебному плану МОУ-СОШ №8 на изучение предмета «английский язык» в 10 классе отводится 102 ч (3 часа в неделю, 34 рабочие недели). 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</w:p>
    <w:p w:rsidR="00E50D94" w:rsidRPr="002B20DE" w:rsidRDefault="00E50D94" w:rsidP="002B2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D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E50D94" w:rsidRPr="002B20DE" w:rsidRDefault="00E50D94" w:rsidP="002B2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личностных, метапредметных и предметных результатов: </w:t>
      </w:r>
    </w:p>
    <w:p w:rsidR="00E50D94" w:rsidRPr="002B20DE" w:rsidRDefault="00E50D94" w:rsidP="002B20DE">
      <w:pPr>
        <w:pStyle w:val="NormalWeb"/>
        <w:spacing w:before="0" w:beforeAutospacing="0" w:after="0" w:afterAutospacing="0"/>
        <w:rPr>
          <w:b/>
        </w:rPr>
      </w:pPr>
      <w:r w:rsidRPr="002B20DE">
        <w:rPr>
          <w:b/>
        </w:rPr>
        <w:t xml:space="preserve">Личностные результаты: </w:t>
      </w:r>
    </w:p>
    <w:p w:rsidR="00E50D94" w:rsidRPr="002B20DE" w:rsidRDefault="00E50D94" w:rsidP="002B20DE">
      <w:pPr>
        <w:pStyle w:val="NormalWeb"/>
        <w:spacing w:before="0" w:beforeAutospacing="0" w:after="0" w:afterAutospacing="0"/>
        <w:rPr>
          <w:b/>
        </w:rPr>
      </w:pPr>
      <w:r w:rsidRPr="002B20DE">
        <w:t>-внутренняя позиция школьника на уровне положительного отношения к школе,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ориентации на содержательные моменты школьной действительности и принятия образа “хорошего ученика”; ориентация в нравственном содержании и смысле как собственных поступков, так поступков окружающих людей.</w:t>
      </w:r>
    </w:p>
    <w:p w:rsidR="00E50D94" w:rsidRPr="002B20DE" w:rsidRDefault="00E50D94" w:rsidP="002B20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2B20DE">
        <w:rPr>
          <w:rFonts w:ascii="Times New Roman" w:hAnsi="Times New Roman"/>
          <w:sz w:val="24"/>
          <w:szCs w:val="24"/>
        </w:rPr>
        <w:t>: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0DE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-участвовать в коллективном обсуждении проблем; умение устанавливать и сравнивать разные точки зрения, делать вывод;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сопровождая его аудиовизуальной поддержкой), владеть диалогической формой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коммуникации, используя в том числе средства и инструменты ИКТ и дистанционного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общения.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0DE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-обобщать, т.е. осуществлять генерализацию и выведение общности для целого ряда или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класса единичных объектов на основе выделения сущностной связи;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-осуществлять подведение под понятие на основе распознавания объектов, выделения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-устанавливать аналогии;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-владеть рядом общих приемов решения задач.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0DE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E50D94" w:rsidRPr="002B20DE" w:rsidRDefault="00E50D94" w:rsidP="002B20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 моделировать различные ситуации;</w:t>
      </w:r>
    </w:p>
    <w:p w:rsidR="00E50D94" w:rsidRPr="002B20DE" w:rsidRDefault="00E50D94" w:rsidP="002B20DE">
      <w:pPr>
        <w:pStyle w:val="ListParagraph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-различать способ и результат действия;</w:t>
      </w:r>
    </w:p>
    <w:p w:rsidR="00E50D94" w:rsidRPr="002B20DE" w:rsidRDefault="00E50D94" w:rsidP="002B20DE">
      <w:pPr>
        <w:pStyle w:val="ListParagraph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</w:r>
    </w:p>
    <w:p w:rsidR="00E50D94" w:rsidRPr="002B20DE" w:rsidRDefault="00E50D94" w:rsidP="002B2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ин.языках.</w:t>
      </w:r>
    </w:p>
    <w:p w:rsidR="00E50D94" w:rsidRPr="002B20DE" w:rsidRDefault="00E50D94" w:rsidP="002B20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2B20DE">
        <w:rPr>
          <w:rFonts w:ascii="Times New Roman" w:hAnsi="Times New Roman"/>
          <w:sz w:val="24"/>
          <w:szCs w:val="24"/>
        </w:rPr>
        <w:t xml:space="preserve">: </w:t>
      </w:r>
    </w:p>
    <w:p w:rsidR="00E50D94" w:rsidRPr="002B20DE" w:rsidRDefault="00E50D94" w:rsidP="002B20DE">
      <w:pPr>
        <w:spacing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- сформировать коммуникативную    компетенцию,  необходимую  для успешной  социализации  и  самореализации,  как  инструмента  межкультурного  общения  в современном поликультурном мире;  </w:t>
      </w:r>
    </w:p>
    <w:p w:rsidR="00E50D94" w:rsidRPr="002B20DE" w:rsidRDefault="00E50D94" w:rsidP="002B20DE">
      <w:pPr>
        <w:pStyle w:val="NoSpacing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- владение знаниями о социокультурной специфике страны/стран изучаемого языка и умение  строить  своё  речевое  и  неречевое  поведение  адекватно  этой  специфике;  умение выделять общее и различное в культуре родной страны и страны/стран изучаемого языка;  </w:t>
      </w:r>
    </w:p>
    <w:p w:rsidR="00E50D94" w:rsidRPr="002B20DE" w:rsidRDefault="00E50D94" w:rsidP="002B20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</w:t>
      </w:r>
      <w:r w:rsidRPr="002B20DE">
        <w:rPr>
          <w:rFonts w:ascii="Times New Roman" w:hAnsi="Times New Roman"/>
          <w:color w:val="000000"/>
          <w:sz w:val="24"/>
          <w:szCs w:val="24"/>
        </w:rPr>
        <w:t xml:space="preserve"> умение  самостоятельно  определять  цели  и  составлять  планы;  самостоятельно осуществлять,  контролировать  и  корректировать  урочную  и  внеурочную (включая  внешкольную)  деятельность;  использовать  различные  ресурсы  для  достижения  целей; выбирать успешные стратегии в трудных ситуациях;  </w:t>
      </w:r>
    </w:p>
    <w:p w:rsidR="00E50D94" w:rsidRPr="002B20DE" w:rsidRDefault="00E50D94" w:rsidP="002B20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-</w:t>
      </w:r>
      <w:r w:rsidRPr="002B20DE">
        <w:rPr>
          <w:rFonts w:ascii="Times New Roman" w:hAnsi="Times New Roman"/>
          <w:color w:val="000000"/>
          <w:sz w:val="24"/>
          <w:szCs w:val="24"/>
        </w:rPr>
        <w:t xml:space="preserve"> умение  продуктивно  общаться  и  взаимодействовать  в  процессе  совместной  деятельности, учитывать позиции другого, эффективно разрешать конфликты;  </w:t>
      </w:r>
    </w:p>
    <w:p w:rsidR="00E50D94" w:rsidRPr="002B20DE" w:rsidRDefault="00E50D94" w:rsidP="002B20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20DE">
        <w:rPr>
          <w:rFonts w:ascii="Times New Roman" w:hAnsi="Times New Roman"/>
          <w:color w:val="000000"/>
          <w:sz w:val="24"/>
          <w:szCs w:val="24"/>
        </w:rPr>
        <w:t xml:space="preserve">-владение  навыками  познавательной,  учебно-исследовательской  и 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50D94" w:rsidRPr="002B20DE" w:rsidRDefault="00E50D94" w:rsidP="002B20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20DE">
        <w:rPr>
          <w:rFonts w:ascii="Times New Roman" w:hAnsi="Times New Roman"/>
          <w:color w:val="000000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50D94" w:rsidRPr="002B20DE" w:rsidRDefault="00E50D94" w:rsidP="002B20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20DE">
        <w:rPr>
          <w:rFonts w:ascii="Times New Roman" w:hAnsi="Times New Roman"/>
          <w:color w:val="000000"/>
          <w:sz w:val="24"/>
          <w:szCs w:val="24"/>
        </w:rPr>
        <w:t>- владение  языковыми  средствами –  умение  ясно,  логично  и  точно  излагать  свою точку зрения, использовать адекватные языковые средства.</w:t>
      </w:r>
    </w:p>
    <w:p w:rsidR="00E50D94" w:rsidRPr="002B20DE" w:rsidRDefault="00E50D94" w:rsidP="002B20DE">
      <w:pPr>
        <w:pStyle w:val="NormalWeb"/>
        <w:jc w:val="center"/>
        <w:rPr>
          <w:b/>
        </w:rPr>
      </w:pPr>
      <w:r w:rsidRPr="002B20DE">
        <w:rPr>
          <w:b/>
        </w:rPr>
        <w:t>Содержание учебного предмета.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1.Крепкие узы: 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    Лексика: характер, внешность, части тела, виды деятельности человека, идиоматические выражения. </w:t>
      </w:r>
    </w:p>
    <w:p w:rsidR="00E50D94" w:rsidRPr="002B20DE" w:rsidRDefault="00E50D94" w:rsidP="002B20DE">
      <w:pPr>
        <w:pStyle w:val="NormalWeb"/>
        <w:spacing w:before="0" w:beforeAutospacing="0" w:after="0" w:afterAutospacing="0"/>
      </w:pPr>
      <w:r w:rsidRPr="002B20DE">
        <w:t xml:space="preserve">    Грамматика: Настоящее простое, настоящее длительное, настоящее совершенное, настоящее совершенное длительное время, образование прилагательных, фразовый глагол, зависимые предлоги.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Чтение: Выдержки из текста, отрывок из литературного произведения, диалог, письма друзей.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Аудирование/говорение: Высказывания, выражающие предпочтения, сарказм, недовольство, беседа о друзьях.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Письмо: Личное письмо, информационное письмо, эссе о любимом занятии.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2. Наша жизнь: 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Лексика: Увлечения, личные качества человека, идиоматические выражения о погоде, аббревиатура.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Грамматика: Инфинитив, причастие, формирование абстрактных существительных, фразовый глагол.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Чтение: Отрывок из литературного произведения, диалог, социологический опрос,  короткие сообщения.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Аудирование/говорение: Интервью,  предпочтения, предложения, различные типы ответов.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Письмо: Как вы тратите ваши деньги, письмо, содержащее или запрашивающее  совет, короткое сообщение, записи в дневнике.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3.Учеба и работа: 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Лексика: Типы учебных заведений, школьная деятельность, профессии, профессиональные требования  качества личности идиоматические выражения о работе.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Грамматика: Будущее простое, будущее длительное, будущее совершенное время, сравнительная и превосходная степень прилагательных, личные местоимения, фразовый глагол, формирование прилагательных с отрицательным значением.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Чтение: Тематический текст, отрывок из литературного произведения, резюме,социологический опрос.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Аудирование/говорение: Интервью о школе,  пожелания, намерения, сообщение новости, реакция на новость.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Письмо: Заметка о школе, диалог, резюме, заявление.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4. Окружающая среда: 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Лексика: Защита окружающей среды.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Грамматика: Модальные глаголы, фразовый глагол, формирование прилагательных с отрицательным значением, союзы.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Чтение: Статьи, научно-популярные тексты, отрывок из литературного произведения.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Аудирование/говорение: Выражение надежды, согласия, несогласия дискуссия,  прогноз погоды.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Письмо: Эссе «За» и «Против», оформление начала и заключения в письме.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5.Праздники: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Лексика: Различные способы путешествия, праздники и связанные с ними эмоции, идиоматические выражения о путешествии.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Грамматика: Прошедшее простое, прошедшее длительное, прошедшее совершенное, прошедшее совершенное длительное время, употребление артикля, составные существительные, фразовый глагол.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Чтение: Отрывки из дневника путешественника, диалог, научно-популярный текст, отрывок из литературного произведения, текст страноведческого характера.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Аудирование/говорение: Выражение чувств, эмоций по поводу праздника, аудирование с целью выбора специальной информации.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Письмо: Почтовая открытка, рассказ, отзыв о путешествии, абзац, завершающий письмо (заключение письма).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6. Питание и здоровье: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Лексика: Виды продуктов, проблемы, связанные с питанием, диетой, пунктами питания.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Грамматика: Условные предложения  всех типов, приставки, фразовый глагол, придаточные уступительные.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Чтение: Научно-популярный текст, отрывок из литературного произведения, сообщения.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Аудирование/говорение: Здоровое/вредное питание, выражаем  согласие/ несогласие, сожаление, желание, советуем, подводим итог.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Письмо: Меню,  сообщение, выражающее оценку события.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7. Повеселимся: 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Лексика: Развлечения, типы представлений, эмоции, вызванные просмотром спектаклей, кино.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Грамматика: Пассивный залог, формирование составных прилагательных, фразовый глагол.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Чтение: Текст, обзор, отрывок из литературного произведения, киноафиша, тексты страноведческого характера.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Аудирование/говорение: Компрессия длинного текста, выражение своего мнения, приглашение, принятие / отказ приглашения, рекомендации.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Письмо: Опрос общественного мнения, обзор.       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8. Технологии: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Лексика: Высокотехнологические устройства, электронные приборы, проблемы, связанные с использованием, идиоматические выражения.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Грамматика: Косвенная речь, формирование глаголов, фразовый глагол.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Чтение: Научно-популярный текст, отрывок из литературного произведения, статья.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Аудирование/говорение: Интервью, сообщение о технических проблемах, отзыв, выражение мнения.</w:t>
      </w:r>
    </w:p>
    <w:p w:rsidR="00E50D94" w:rsidRPr="002B20DE" w:rsidRDefault="00E50D94" w:rsidP="002B2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      Письмо: Любимые устройства, электронное письмо о неудачных приобретенных устройствах, короткое описание путешествия на машине времени эссе-мнение.       </w:t>
      </w:r>
    </w:p>
    <w:p w:rsidR="00E50D94" w:rsidRPr="002B20DE" w:rsidRDefault="00E50D94" w:rsidP="002B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E50D94" w:rsidRPr="002B20DE" w:rsidRDefault="00E50D94" w:rsidP="002B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284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2B20D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0"/>
        <w:gridCol w:w="2043"/>
        <w:gridCol w:w="1925"/>
        <w:gridCol w:w="1905"/>
        <w:gridCol w:w="2580"/>
      </w:tblGrid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Крепкие узы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1 по теме « Крепкие узы».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Мода в Великобритании.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Наша жизнь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2 по теме «Наша жизнь».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Спортивные события Великобритании.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Учеба и работа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3 по теме «Учеба и работа».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Типы школ в США.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Окружающая среда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4 по теме «Окружающая среда».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Большой барьерный риф.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5 по теме «Праздники».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Путешествие по Темзе.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6 по теме «Питание и здоровье».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Вечер Бернса.</w:t>
            </w:r>
          </w:p>
        </w:tc>
      </w:tr>
      <w:tr w:rsidR="00E50D94" w:rsidRPr="002B20DE" w:rsidTr="007C0367"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Повеселимся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7 по теме «Повеселимся».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Музей Мадам Тюссо.</w:t>
            </w:r>
          </w:p>
        </w:tc>
      </w:tr>
      <w:tr w:rsidR="00E50D94" w:rsidRPr="002B20DE" w:rsidTr="007C0367">
        <w:trPr>
          <w:trHeight w:val="623"/>
        </w:trPr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Контрольная работа № 8 по теме «Технологии».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Проект: Лучшие британские изобретения.</w:t>
            </w:r>
          </w:p>
        </w:tc>
      </w:tr>
      <w:tr w:rsidR="00E50D94" w:rsidRPr="002B20DE" w:rsidTr="007C0367">
        <w:trPr>
          <w:trHeight w:val="623"/>
        </w:trPr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D94" w:rsidRPr="002B20DE" w:rsidTr="007C0367">
        <w:trPr>
          <w:trHeight w:val="623"/>
        </w:trPr>
        <w:tc>
          <w:tcPr>
            <w:tcW w:w="1470" w:type="dxa"/>
          </w:tcPr>
          <w:p w:rsidR="00E50D94" w:rsidRPr="007C0367" w:rsidRDefault="00E50D94" w:rsidP="007C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D94" w:rsidRPr="007C0367" w:rsidRDefault="00E50D94" w:rsidP="007C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Всего: 102 часа</w:t>
            </w:r>
          </w:p>
        </w:tc>
        <w:tc>
          <w:tcPr>
            <w:tcW w:w="1925" w:type="dxa"/>
          </w:tcPr>
          <w:p w:rsidR="00E50D94" w:rsidRPr="007C0367" w:rsidRDefault="00E50D94" w:rsidP="007C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05" w:type="dxa"/>
          </w:tcPr>
          <w:p w:rsidR="00E50D94" w:rsidRPr="007C0367" w:rsidRDefault="00E50D94" w:rsidP="007C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Из них 9</w:t>
            </w:r>
          </w:p>
        </w:tc>
        <w:tc>
          <w:tcPr>
            <w:tcW w:w="2580" w:type="dxa"/>
          </w:tcPr>
          <w:p w:rsidR="00E50D94" w:rsidRPr="007C0367" w:rsidRDefault="00E50D94" w:rsidP="007C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50D94" w:rsidRPr="002B20DE" w:rsidRDefault="00E50D94" w:rsidP="002B20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0D94" w:rsidRPr="002B20DE" w:rsidRDefault="00E50D94" w:rsidP="002B20DE">
      <w:pPr>
        <w:pStyle w:val="NormalWeb"/>
        <w:jc w:val="center"/>
        <w:rPr>
          <w:rStyle w:val="Strong"/>
          <w:bCs/>
        </w:rPr>
      </w:pPr>
      <w:r w:rsidRPr="002B20DE">
        <w:rPr>
          <w:rStyle w:val="Strong"/>
          <w:bCs/>
        </w:rPr>
        <w:t>Список литературы.</w:t>
      </w:r>
    </w:p>
    <w:p w:rsidR="00E50D94" w:rsidRPr="002B20DE" w:rsidRDefault="00E50D94" w:rsidP="002B20DE">
      <w:pPr>
        <w:pStyle w:val="NormalWeb"/>
      </w:pPr>
      <w:r w:rsidRPr="002B20DE">
        <w:rPr>
          <w:rStyle w:val="Strong"/>
          <w:bCs/>
        </w:rPr>
        <w:t xml:space="preserve"> Для учителя:</w:t>
      </w:r>
    </w:p>
    <w:p w:rsidR="00E50D94" w:rsidRPr="002B20DE" w:rsidRDefault="00E50D94" w:rsidP="002B20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Афанасьева О.В. Английский в фокусе./ Афанасьева О.В., Дж Дули, Михеева И.В. и др.: Книга для учителя к учебнику для 10 класса общеобразовательных учреждений – М.: Ехрress Publishing: Просвещение, 2016.</w:t>
      </w:r>
    </w:p>
    <w:p w:rsidR="00E50D94" w:rsidRPr="002B20DE" w:rsidRDefault="00E50D94" w:rsidP="002B20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Афанасьева, О.В. Английский язык. Контрольные задания./ Афанасьева О.В., Дж Дули, Михеева И.В. и др.: Учебное пособие для учащихся общеобразовательных учреждений. 10 класс. - М.: Ехрress Publishing: Просвещение, 2016.</w:t>
      </w:r>
    </w:p>
    <w:p w:rsidR="00E50D94" w:rsidRPr="002B20DE" w:rsidRDefault="00E50D94" w:rsidP="002B20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Афанасьева, О.В. Английский язык. Контрольные задания./ Афанасьева О.В., Дж Дули, Михеева И.В. и др.: Учебное пособие для учащихся общеобразовательных учреждений. 10 класс. - М.: Ехрress Publishing: Просвещение, 2016.</w:t>
      </w:r>
    </w:p>
    <w:p w:rsidR="00E50D94" w:rsidRPr="002B20DE" w:rsidRDefault="00E50D94" w:rsidP="002B20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С</w:t>
      </w:r>
      <w:r w:rsidRPr="002B20DE">
        <w:rPr>
          <w:rFonts w:ascii="Times New Roman" w:hAnsi="Times New Roman"/>
          <w:sz w:val="24"/>
          <w:szCs w:val="24"/>
          <w:lang w:val="en-US"/>
        </w:rPr>
        <w:t>D</w:t>
      </w:r>
      <w:r w:rsidRPr="002B20DE">
        <w:rPr>
          <w:rFonts w:ascii="Times New Roman" w:hAnsi="Times New Roman"/>
          <w:sz w:val="24"/>
          <w:szCs w:val="24"/>
        </w:rPr>
        <w:t>-диски.</w:t>
      </w:r>
    </w:p>
    <w:p w:rsidR="00E50D94" w:rsidRPr="002B20DE" w:rsidRDefault="00E50D94" w:rsidP="002B20DE">
      <w:pPr>
        <w:pStyle w:val="NormalWeb"/>
      </w:pPr>
      <w:r w:rsidRPr="002B20DE">
        <w:rPr>
          <w:rStyle w:val="Strong"/>
          <w:bCs/>
        </w:rPr>
        <w:t>Для учащихся:</w:t>
      </w:r>
    </w:p>
    <w:p w:rsidR="00E50D94" w:rsidRPr="002B20DE" w:rsidRDefault="00E50D94" w:rsidP="002B20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Афанасьева О.В. Английский в фокусе. / Афанасьева О.В., Дж Дули, Михеева И.В. и др.: учебник для 10 класса общеобразовательных учреждений – М.: Ехрress Publishing: Просвещение, 2016.</w:t>
      </w:r>
    </w:p>
    <w:p w:rsidR="00E50D94" w:rsidRPr="002B20DE" w:rsidRDefault="00E50D94" w:rsidP="002B20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Афанасьева О.В. Английский в фокусе. / Афанасьева О.В., Дж Дули, Михеева И.В. и др.: рабочая тетрадь для 10 класса - М.: Ехрress Publishing: Просвещение, 2016.</w:t>
      </w:r>
    </w:p>
    <w:p w:rsidR="00E50D94" w:rsidRPr="002B20DE" w:rsidRDefault="00E50D94" w:rsidP="002B20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 xml:space="preserve">Афанасьева О.В. Английский язык. / Афанасьева О.В., Баранова К.М., Бардина Г.А. и др.: тренировочные тесты для подготовки к ЕГЭ . М.:Просвещение, 2016. </w:t>
      </w:r>
    </w:p>
    <w:p w:rsidR="00E50D94" w:rsidRPr="002B20DE" w:rsidRDefault="00E50D94" w:rsidP="002B20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</w:rPr>
        <w:t>Романова Л.И.Английский язык / Л.И. Романова Л.И.: грамматика и лексика. Подготовка к ЕГЭ - М.: Айрис Пресс, 2016.</w:t>
      </w:r>
    </w:p>
    <w:p w:rsidR="00E50D94" w:rsidRPr="002B20DE" w:rsidRDefault="00E50D94" w:rsidP="002B20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b/>
          <w:sz w:val="24"/>
          <w:szCs w:val="24"/>
        </w:rPr>
        <w:t xml:space="preserve"> Перечень </w:t>
      </w:r>
      <w:r w:rsidRPr="002B20DE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2B20DE">
        <w:rPr>
          <w:rFonts w:ascii="Times New Roman" w:hAnsi="Times New Roman"/>
          <w:b/>
          <w:sz w:val="24"/>
          <w:szCs w:val="24"/>
        </w:rPr>
        <w:t>-сайтов для дополнительного образования по предмету</w:t>
      </w:r>
    </w:p>
    <w:p w:rsidR="00E50D94" w:rsidRPr="002B20DE" w:rsidRDefault="00E50D94" w:rsidP="002B20DE">
      <w:pPr>
        <w:pStyle w:val="ListParagraph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2B20DE">
          <w:rPr>
            <w:rFonts w:ascii="Times New Roman" w:hAnsi="Times New Roman"/>
            <w:color w:val="0000FF"/>
            <w:sz w:val="24"/>
            <w:szCs w:val="24"/>
            <w:u w:val="single"/>
          </w:rPr>
          <w:t>www.spotlightonrussia.ru</w:t>
        </w:r>
      </w:hyperlink>
    </w:p>
    <w:p w:rsidR="00E50D94" w:rsidRPr="002B20DE" w:rsidRDefault="00E50D94" w:rsidP="002B20DE">
      <w:pPr>
        <w:pStyle w:val="ListParagraph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20DE">
        <w:rPr>
          <w:rFonts w:ascii="Times New Roman" w:hAnsi="Times New Roman"/>
          <w:sz w:val="24"/>
          <w:szCs w:val="24"/>
          <w:lang w:val="en-US"/>
        </w:rPr>
        <w:t>www.prosv.ru/umk/spotlight</w:t>
      </w:r>
    </w:p>
    <w:p w:rsidR="00E50D94" w:rsidRPr="002B20DE" w:rsidRDefault="00E50D94" w:rsidP="002B20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0D94" w:rsidRPr="002B20DE" w:rsidRDefault="00E50D94" w:rsidP="002B20D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E50D94" w:rsidRPr="002B20DE" w:rsidSect="00E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0"/>
    <w:multiLevelType w:val="hybridMultilevel"/>
    <w:tmpl w:val="A6C2DA9E"/>
    <w:lvl w:ilvl="0" w:tplc="81D08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EF453B6"/>
    <w:multiLevelType w:val="multilevel"/>
    <w:tmpl w:val="6F8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3D73"/>
    <w:multiLevelType w:val="multilevel"/>
    <w:tmpl w:val="45C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00CF1"/>
    <w:multiLevelType w:val="multilevel"/>
    <w:tmpl w:val="4BD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30805"/>
    <w:multiLevelType w:val="multilevel"/>
    <w:tmpl w:val="B4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36AA6"/>
    <w:multiLevelType w:val="multilevel"/>
    <w:tmpl w:val="6C7A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A831E2"/>
    <w:multiLevelType w:val="multilevel"/>
    <w:tmpl w:val="EB2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744BD"/>
    <w:multiLevelType w:val="multilevel"/>
    <w:tmpl w:val="95D0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F2289"/>
    <w:multiLevelType w:val="multilevel"/>
    <w:tmpl w:val="47A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C46D3"/>
    <w:multiLevelType w:val="multilevel"/>
    <w:tmpl w:val="C65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C4DF9"/>
    <w:multiLevelType w:val="multilevel"/>
    <w:tmpl w:val="1E9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468"/>
    <w:rsid w:val="000279E0"/>
    <w:rsid w:val="0005410F"/>
    <w:rsid w:val="00071681"/>
    <w:rsid w:val="001244C4"/>
    <w:rsid w:val="00193A0B"/>
    <w:rsid w:val="002330ED"/>
    <w:rsid w:val="0025254F"/>
    <w:rsid w:val="00277468"/>
    <w:rsid w:val="0028730F"/>
    <w:rsid w:val="002B20DE"/>
    <w:rsid w:val="0030452B"/>
    <w:rsid w:val="003C4632"/>
    <w:rsid w:val="004C0433"/>
    <w:rsid w:val="004C2E18"/>
    <w:rsid w:val="00507CF0"/>
    <w:rsid w:val="00567814"/>
    <w:rsid w:val="00573FDA"/>
    <w:rsid w:val="005C7753"/>
    <w:rsid w:val="006240EC"/>
    <w:rsid w:val="00624D3E"/>
    <w:rsid w:val="00634380"/>
    <w:rsid w:val="00674095"/>
    <w:rsid w:val="00696797"/>
    <w:rsid w:val="0071771A"/>
    <w:rsid w:val="007B14C5"/>
    <w:rsid w:val="007C0367"/>
    <w:rsid w:val="007C46B4"/>
    <w:rsid w:val="008223B1"/>
    <w:rsid w:val="00825B26"/>
    <w:rsid w:val="00963F5A"/>
    <w:rsid w:val="009E0841"/>
    <w:rsid w:val="00A1354D"/>
    <w:rsid w:val="00A16132"/>
    <w:rsid w:val="00AB2045"/>
    <w:rsid w:val="00AC57AB"/>
    <w:rsid w:val="00AE05A7"/>
    <w:rsid w:val="00B026D5"/>
    <w:rsid w:val="00B56759"/>
    <w:rsid w:val="00BA1327"/>
    <w:rsid w:val="00C17EC0"/>
    <w:rsid w:val="00C7630A"/>
    <w:rsid w:val="00C849F0"/>
    <w:rsid w:val="00CD2728"/>
    <w:rsid w:val="00CE695A"/>
    <w:rsid w:val="00D150DD"/>
    <w:rsid w:val="00DB53BD"/>
    <w:rsid w:val="00E00249"/>
    <w:rsid w:val="00E0274B"/>
    <w:rsid w:val="00E50D94"/>
    <w:rsid w:val="00F01091"/>
    <w:rsid w:val="00F53D07"/>
    <w:rsid w:val="00F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0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3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409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77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7468"/>
    <w:rPr>
      <w:rFonts w:cs="Times New Roman"/>
      <w:b/>
    </w:rPr>
  </w:style>
  <w:style w:type="table" w:styleId="TableGrid">
    <w:name w:val="Table Grid"/>
    <w:basedOn w:val="TableNormal"/>
    <w:uiPriority w:val="99"/>
    <w:rsid w:val="008223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7C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0433"/>
    <w:pPr>
      <w:ind w:left="720"/>
      <w:contextualSpacing/>
    </w:pPr>
  </w:style>
  <w:style w:type="paragraph" w:styleId="NoSpacing">
    <w:name w:val="No Spacing"/>
    <w:uiPriority w:val="99"/>
    <w:qFormat/>
    <w:rsid w:val="004C04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6</Pages>
  <Words>2023</Words>
  <Characters>11533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 НАШ</dc:creator>
  <cp:keywords/>
  <dc:description/>
  <cp:lastModifiedBy>user</cp:lastModifiedBy>
  <cp:revision>30</cp:revision>
  <dcterms:created xsi:type="dcterms:W3CDTF">2017-06-02T07:21:00Z</dcterms:created>
  <dcterms:modified xsi:type="dcterms:W3CDTF">2017-10-23T17:41:00Z</dcterms:modified>
</cp:coreProperties>
</file>