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рабочим программам по музыка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5-7 </w:t>
      </w: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 Критской, Г.П. Сергеевой, Т.С. </w:t>
      </w:r>
      <w:proofErr w:type="spellStart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5-7</w:t>
      </w: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учреждений, рекомендованной </w:t>
      </w:r>
      <w:proofErr w:type="spellStart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(М.:Просвещениие,2011).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обеспечена учебно-методическим комплектом авторов Е.Д.Критской, Г.П.Сергеевой, </w:t>
      </w:r>
      <w:proofErr w:type="spellStart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Т.С.Шмагиной</w:t>
      </w:r>
      <w:proofErr w:type="spellEnd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учебник, рабочую тетрадь, нотную хрестоматию и фонохрестоматию музыкального материала, методическое пособие.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</w:t>
      </w: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 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на последовательное расширение музыкально-слухового фонда знакомой музыки, включение в репертуар музыки различных направлений, стилей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показывает, как с учётом конкретных условий, образовательных потребностей и особенностей развития обучающихся педагог создает индивидуальную модель образования на основе государственного образовательного стандарта.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плане.</w:t>
      </w:r>
    </w:p>
    <w:p w:rsidR="00D744CC" w:rsidRDefault="001D1D01" w:rsidP="00D7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изучения учебного предмета «Музыка» на этапе среднего общего образования Федеральный базисный учебный план для общеобразовательных учреждений Российской Федерации отводит 34 часа (1 час в неделю).</w:t>
      </w:r>
      <w:r w:rsidR="00D744CC" w:rsidRPr="00D74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CC" w:rsidRDefault="00D744CC" w:rsidP="00D7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классах – 34 часа (из расчета 1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ч. в неделю); </w:t>
      </w:r>
    </w:p>
    <w:p w:rsidR="00D744CC" w:rsidRDefault="00D744CC" w:rsidP="00D7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– 34часа (из расчета 1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ч. в неделю); </w:t>
      </w:r>
    </w:p>
    <w:p w:rsidR="00D744CC" w:rsidRDefault="00D744CC" w:rsidP="00D7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-  34часа (из расчета 1 ч. в неделю).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01" w:rsidRDefault="001D1D01" w:rsidP="001D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D01" w:rsidRPr="001D1D01" w:rsidRDefault="001D1D01" w:rsidP="001D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предполагает определенную специфику </w:t>
      </w:r>
      <w:proofErr w:type="spellStart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этики».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музыки как вида искусства  направлено на достижение следующей цели: формирование основ  духовно – 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1D1D01" w:rsidRDefault="001D1D01" w:rsidP="001D1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уроков музыки является установление внутренних взаимосвязей музыки  с литературой и изобразительным искусством. В  программе 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 - оперы), кино.</w:t>
      </w:r>
    </w:p>
    <w:p w:rsidR="001D1D01" w:rsidRPr="001D1D01" w:rsidRDefault="001D1D01" w:rsidP="001D1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групповые, коллективные, классные и внеклассные.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организации учебной деятельности: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-экскурсия, путешествие, выставка.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-вводный, текущий, итоговый;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-фронтальный, комбинированный, устный.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(приемы) контроля: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работа, работа по карточке, тест, анализ и оценка учебных, учебно-творческих и творческих работ, игровые формы, устный опрос.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программы реализуется с помощью использования следующих методов: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эмоциональной драматургии урока;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создания «композиций» (в форме диалога, музыкальных ансамблей);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концентричности организации музыкального материала;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игры;</w:t>
      </w:r>
    </w:p>
    <w:p w:rsidR="001D1D01" w:rsidRPr="001D1D01" w:rsidRDefault="001D1D01" w:rsidP="001D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художественного контекста (выхода за пределы музыки).</w:t>
      </w:r>
    </w:p>
    <w:p w:rsidR="00D744CC" w:rsidRDefault="00D744CC" w:rsidP="00D744CC">
      <w:pPr>
        <w:spacing w:after="0"/>
        <w:jc w:val="both"/>
      </w:pPr>
    </w:p>
    <w:p w:rsidR="00D744CC" w:rsidRDefault="00D744CC" w:rsidP="00D7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r w:rsidRPr="00344C6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комплект, включающий: </w:t>
      </w:r>
    </w:p>
    <w:p w:rsidR="001D1D01" w:rsidRPr="00D744CC" w:rsidRDefault="00D744CC" w:rsidP="001D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учреждений: Музыка. 5-9 классы / Е.Д. Критская, Г.П. Сергеева, Т.С. </w:t>
      </w:r>
      <w:proofErr w:type="spellStart"/>
      <w:r w:rsidRPr="00D744C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744CC"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744CC" w:rsidRPr="00D744CC" w:rsidRDefault="00D744CC" w:rsidP="001D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учреждений: Музыка. 5-9 классы / Е.Д. Критская, Г.П. Сергеева, Т.С. </w:t>
      </w:r>
      <w:proofErr w:type="spellStart"/>
      <w:r w:rsidRPr="00D744C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744CC"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744CC" w:rsidRPr="00D744CC" w:rsidRDefault="00D744CC" w:rsidP="001D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Сергеева Г.П. Музыка: 5 </w:t>
      </w:r>
      <w:proofErr w:type="spellStart"/>
      <w:r w:rsidRPr="00D744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.: учеб. для учащихся </w:t>
      </w:r>
      <w:proofErr w:type="spellStart"/>
      <w:r w:rsidRPr="00D744CC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     </w:t>
      </w:r>
      <w:r w:rsidRPr="00D744CC">
        <w:rPr>
          <w:rFonts w:ascii="Times New Roman" w:eastAsia="Calibri" w:hAnsi="Times New Roman" w:cs="Times New Roman"/>
          <w:sz w:val="24"/>
          <w:szCs w:val="24"/>
        </w:rPr>
        <w:t>Г.П.Сергеева, Е.Д.Критская..-</w:t>
      </w:r>
      <w:r w:rsidRPr="00D744CC">
        <w:rPr>
          <w:rFonts w:ascii="Times New Roman" w:hAnsi="Times New Roman" w:cs="Times New Roman"/>
          <w:sz w:val="24"/>
          <w:szCs w:val="24"/>
        </w:rPr>
        <w:t>5-е изд. - М.: Просвещение, 2015</w:t>
      </w:r>
      <w:r w:rsidRPr="00D744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4CC" w:rsidRPr="00D744CC" w:rsidRDefault="00D744CC" w:rsidP="001D1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Музыка. 6 класс: учеб. для </w:t>
      </w:r>
      <w:proofErr w:type="spellStart"/>
      <w:r w:rsidRPr="00D744C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D744CC">
        <w:rPr>
          <w:rFonts w:ascii="Times New Roman" w:eastAsia="Calibri" w:hAnsi="Times New Roman" w:cs="Times New Roman"/>
          <w:sz w:val="24"/>
          <w:szCs w:val="24"/>
        </w:rPr>
        <w:t>. учреждений / Г.П.Сергеева, Е.Д.Критская. – 8-е изд. – М.: Просвещение</w:t>
      </w:r>
      <w:r w:rsidRPr="00D744CC">
        <w:rPr>
          <w:rFonts w:ascii="Times New Roman" w:hAnsi="Times New Roman" w:cs="Times New Roman"/>
          <w:sz w:val="24"/>
          <w:szCs w:val="24"/>
        </w:rPr>
        <w:t>, 2015</w:t>
      </w:r>
      <w:r w:rsidRPr="00D744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4CC" w:rsidRDefault="00D744CC" w:rsidP="00D7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744CC">
        <w:rPr>
          <w:rFonts w:ascii="Times New Roman" w:hAnsi="Times New Roman" w:cs="Times New Roman"/>
          <w:sz w:val="24"/>
          <w:szCs w:val="24"/>
        </w:rPr>
        <w:t>Сергеева Г.П.</w:t>
      </w:r>
      <w:r w:rsidRPr="00D744CC">
        <w:rPr>
          <w:rFonts w:ascii="Times New Roman" w:eastAsia="Calibri" w:hAnsi="Times New Roman" w:cs="Times New Roman"/>
          <w:sz w:val="24"/>
          <w:szCs w:val="24"/>
        </w:rPr>
        <w:t xml:space="preserve">Музыка. 7 класс: учеб. для </w:t>
      </w:r>
      <w:proofErr w:type="spellStart"/>
      <w:r w:rsidRPr="00D744C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D744CC">
        <w:rPr>
          <w:rFonts w:ascii="Times New Roman" w:eastAsia="Calibri" w:hAnsi="Times New Roman" w:cs="Times New Roman"/>
          <w:sz w:val="24"/>
          <w:szCs w:val="24"/>
        </w:rPr>
        <w:t>. учреждений / Г.П.Сергеева, Е.Д.Критская. – 5</w:t>
      </w:r>
      <w:r w:rsidRPr="00D744CC">
        <w:rPr>
          <w:rFonts w:ascii="Times New Roman" w:hAnsi="Times New Roman" w:cs="Times New Roman"/>
          <w:sz w:val="24"/>
          <w:szCs w:val="24"/>
        </w:rPr>
        <w:t>-е изд. – М.: Просвещение, 2015</w:t>
      </w:r>
      <w:r w:rsidRPr="00D744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6. Интернет ресурсы.  </w:t>
      </w:r>
    </w:p>
    <w:p w:rsidR="00D744CC" w:rsidRDefault="00D744CC" w:rsidP="00D7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Презентации к урокам.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4CC" w:rsidRPr="00D744CC" w:rsidRDefault="00D744CC" w:rsidP="00D744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4CC" w:rsidRPr="00D744CC" w:rsidSect="005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1D1D01"/>
    <w:rsid w:val="001D1D01"/>
    <w:rsid w:val="002F2E25"/>
    <w:rsid w:val="00335EA3"/>
    <w:rsid w:val="005A1648"/>
    <w:rsid w:val="00D744CC"/>
    <w:rsid w:val="00F2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2017-10-24T13:39:00Z</dcterms:created>
  <dcterms:modified xsi:type="dcterms:W3CDTF">2017-10-24T14:28:00Z</dcterms:modified>
</cp:coreProperties>
</file>