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F1" w:rsidRPr="003B7D02" w:rsidRDefault="00512345" w:rsidP="003B7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02">
        <w:rPr>
          <w:rFonts w:ascii="Times New Roman" w:hAnsi="Times New Roman" w:cs="Times New Roman"/>
          <w:b/>
          <w:sz w:val="28"/>
          <w:szCs w:val="28"/>
        </w:rPr>
        <w:t>Анализ</w:t>
      </w:r>
      <w:r w:rsidR="004B78F1" w:rsidRPr="003B7D0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3B7D02">
        <w:rPr>
          <w:rFonts w:ascii="Times New Roman" w:hAnsi="Times New Roman" w:cs="Times New Roman"/>
          <w:b/>
          <w:sz w:val="28"/>
          <w:szCs w:val="28"/>
        </w:rPr>
        <w:t xml:space="preserve"> в 1в классе</w:t>
      </w:r>
    </w:p>
    <w:p w:rsidR="00512345" w:rsidRPr="003B7D02" w:rsidRDefault="00512345" w:rsidP="003B7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0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начальных классов </w:t>
      </w:r>
      <w:proofErr w:type="spellStart"/>
      <w:r w:rsidRPr="003B7D02">
        <w:rPr>
          <w:rFonts w:ascii="Times New Roman" w:hAnsi="Times New Roman" w:cs="Times New Roman"/>
          <w:b/>
          <w:sz w:val="28"/>
          <w:szCs w:val="28"/>
          <w:u w:val="single"/>
        </w:rPr>
        <w:t>Наварнова</w:t>
      </w:r>
      <w:proofErr w:type="spellEnd"/>
      <w:r w:rsidRPr="003B7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Аркадьевна.</w:t>
      </w:r>
    </w:p>
    <w:p w:rsidR="00512345" w:rsidRPr="004B78F1" w:rsidRDefault="00512345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27.03.2019 г.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D02">
        <w:rPr>
          <w:rFonts w:ascii="Times New Roman" w:hAnsi="Times New Roman" w:cs="Times New Roman"/>
          <w:b/>
          <w:sz w:val="28"/>
          <w:szCs w:val="28"/>
        </w:rPr>
        <w:t>Тема:</w:t>
      </w:r>
      <w:r w:rsidRPr="00141913">
        <w:rPr>
          <w:rFonts w:ascii="Times New Roman" w:hAnsi="Times New Roman" w:cs="Times New Roman"/>
          <w:sz w:val="28"/>
          <w:szCs w:val="28"/>
        </w:rPr>
        <w:t xml:space="preserve"> Решение задач в 2 действия.</w:t>
      </w:r>
    </w:p>
    <w:p w:rsidR="00114F86" w:rsidRPr="00141913" w:rsidRDefault="00BA2D18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D0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41913">
        <w:rPr>
          <w:rFonts w:ascii="Times New Roman" w:hAnsi="Times New Roman" w:cs="Times New Roman"/>
          <w:sz w:val="28"/>
          <w:szCs w:val="28"/>
        </w:rPr>
        <w:t xml:space="preserve"> открытие новых  знаний</w:t>
      </w:r>
    </w:p>
    <w:p w:rsidR="00141913" w:rsidRPr="00141913" w:rsidRDefault="00141913" w:rsidP="003B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задачами в два действия, научить решать такие задачи, используя алгоритм рассуждений, отрабатывать приемы сложения и вычитания, основанные на нумерации чисел первого десятка, прививать интерес к математике.</w:t>
      </w:r>
      <w:r w:rsidRPr="0014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D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1913" w:rsidRPr="00141913" w:rsidRDefault="00141913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-создавать условия для постоянного сопоставления простых и составных задач для сознательного их решения.</w:t>
      </w:r>
    </w:p>
    <w:p w:rsidR="00141913" w:rsidRPr="00141913" w:rsidRDefault="00141913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-развивать умение решать составные задачи.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D0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41913">
        <w:rPr>
          <w:rFonts w:ascii="Times New Roman" w:hAnsi="Times New Roman" w:cs="Times New Roman"/>
          <w:sz w:val="28"/>
          <w:szCs w:val="28"/>
        </w:rPr>
        <w:t xml:space="preserve"> словесный (беседа), практический (работа с заданиями у доски, в рабочей тетради, работа в парах), наглядный (демонстрация, иллюстрация), проблемный.</w:t>
      </w:r>
      <w:proofErr w:type="gramEnd"/>
    </w:p>
    <w:p w:rsidR="00114F86" w:rsidRPr="003B7D02" w:rsidRDefault="00114F86" w:rsidP="003B7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02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141913" w:rsidRPr="00141913" w:rsidRDefault="00141913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Самоопределение к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(мотивация)</w:t>
      </w:r>
    </w:p>
    <w:p w:rsidR="00141913" w:rsidRPr="00141913" w:rsidRDefault="00141913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Устный счет</w:t>
      </w:r>
      <w:r w:rsidR="00512345">
        <w:rPr>
          <w:rFonts w:ascii="Times New Roman" w:hAnsi="Times New Roman" w:cs="Times New Roman"/>
          <w:sz w:val="28"/>
          <w:szCs w:val="28"/>
        </w:rPr>
        <w:t xml:space="preserve">. </w:t>
      </w:r>
      <w:r w:rsidRPr="00141913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141913">
        <w:rPr>
          <w:rFonts w:ascii="Times New Roman" w:hAnsi="Times New Roman" w:cs="Times New Roman"/>
          <w:sz w:val="28"/>
          <w:szCs w:val="28"/>
        </w:rPr>
        <w:t>минутка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Постановка учебной задачи.</w:t>
      </w:r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Открытие новых знаний.</w:t>
      </w:r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141913">
        <w:rPr>
          <w:rFonts w:ascii="Times New Roman" w:hAnsi="Times New Roman" w:cs="Times New Roman"/>
          <w:sz w:val="28"/>
          <w:szCs w:val="28"/>
        </w:rPr>
        <w:t>вичное закрепление.</w:t>
      </w:r>
    </w:p>
    <w:p w:rsidR="00141913" w:rsidRPr="00141913" w:rsidRDefault="00141913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Физкультминутка.</w:t>
      </w:r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 xml:space="preserve">Применение опорных </w:t>
      </w:r>
      <w:proofErr w:type="spellStart"/>
      <w:r w:rsidRPr="00141913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141913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51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913">
        <w:rPr>
          <w:rFonts w:ascii="Times New Roman" w:hAnsi="Times New Roman" w:cs="Times New Roman"/>
          <w:sz w:val="28"/>
          <w:szCs w:val="28"/>
        </w:rPr>
        <w:t>ефлексия</w:t>
      </w:r>
      <w:proofErr w:type="spellEnd"/>
      <w:r w:rsidRPr="00141913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512345">
        <w:rPr>
          <w:rFonts w:ascii="Times New Roman" w:hAnsi="Times New Roman" w:cs="Times New Roman"/>
          <w:sz w:val="28"/>
          <w:szCs w:val="28"/>
        </w:rPr>
        <w:t xml:space="preserve">. </w:t>
      </w:r>
      <w:r w:rsidRPr="00141913">
        <w:rPr>
          <w:rFonts w:ascii="Times New Roman" w:hAnsi="Times New Roman" w:cs="Times New Roman"/>
          <w:sz w:val="28"/>
          <w:szCs w:val="28"/>
        </w:rPr>
        <w:t>Резерв</w:t>
      </w:r>
      <w:r w:rsidR="00C45423">
        <w:rPr>
          <w:rFonts w:ascii="Times New Roman" w:hAnsi="Times New Roman" w:cs="Times New Roman"/>
          <w:sz w:val="28"/>
          <w:szCs w:val="28"/>
        </w:rPr>
        <w:t xml:space="preserve"> (Загадки на смекалку)</w:t>
      </w:r>
    </w:p>
    <w:p w:rsidR="00C45423" w:rsidRDefault="004C5035" w:rsidP="003B7D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способу предъявления учебной информации использовала методы обучения – практический, наглядн</w:t>
      </w:r>
      <w:r w:rsid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ый, словесный, работа с учебником</w:t>
      </w:r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характеру познавательной деятельности - объяснительн</w:t>
      </w:r>
      <w:proofErr w:type="gramStart"/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</w:t>
      </w:r>
      <w:r w:rsid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ративный, проблемно- поисковый</w:t>
      </w:r>
      <w:r w:rsidR="003B7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913" w:rsidRDefault="004C5035" w:rsidP="003B7D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41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дидактической цели – методы, способствующие закреплению и совершенствованию знаний.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 xml:space="preserve">Методика проведения урока. </w:t>
      </w:r>
    </w:p>
    <w:p w:rsidR="00114F86" w:rsidRPr="00141913" w:rsidRDefault="00114F86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 xml:space="preserve">Урок построен в соответствии требований ФГОС. Структура урока выдержана применительно к уроку открытия нового знания. Активизация была представлена через систему вопросов, различные формы организации работы, использование проблемной ситуации, элементов занимательности и наглядности </w:t>
      </w:r>
      <w:r w:rsidR="00141913">
        <w:rPr>
          <w:rFonts w:ascii="Times New Roman" w:hAnsi="Times New Roman" w:cs="Times New Roman"/>
          <w:sz w:val="28"/>
          <w:szCs w:val="28"/>
        </w:rPr>
        <w:t xml:space="preserve">(рисунки, схемы </w:t>
      </w:r>
      <w:proofErr w:type="gramStart"/>
      <w:r w:rsidR="0014191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41913">
        <w:rPr>
          <w:rFonts w:ascii="Times New Roman" w:hAnsi="Times New Roman" w:cs="Times New Roman"/>
          <w:sz w:val="28"/>
          <w:szCs w:val="28"/>
        </w:rPr>
        <w:t>поры),</w:t>
      </w:r>
      <w:r w:rsidRPr="0014191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4191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4191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14F86" w:rsidRPr="00141913" w:rsidRDefault="009B487C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 имел мобилизующий характер, был реализован в стихотворной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B487C">
        <w:rPr>
          <w:rFonts w:ascii="Times New Roman" w:hAnsi="Times New Roman" w:cs="Times New Roman"/>
          <w:sz w:val="28"/>
          <w:szCs w:val="28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Степень сложности заданий увеличивался постепенно.</w:t>
      </w:r>
      <w:r w:rsidR="003B7D02">
        <w:rPr>
          <w:rFonts w:ascii="Times New Roman" w:hAnsi="Times New Roman" w:cs="Times New Roman"/>
          <w:sz w:val="28"/>
          <w:szCs w:val="28"/>
        </w:rPr>
        <w:t xml:space="preserve"> </w:t>
      </w:r>
      <w:r w:rsidR="00114F86" w:rsidRPr="00141913">
        <w:rPr>
          <w:rFonts w:ascii="Times New Roman" w:hAnsi="Times New Roman" w:cs="Times New Roman"/>
          <w:sz w:val="28"/>
          <w:szCs w:val="28"/>
        </w:rPr>
        <w:t xml:space="preserve">На всех этапах урока приоритетная роль отводится обучающим </w:t>
      </w:r>
      <w:r w:rsidR="00114F86" w:rsidRPr="00141913">
        <w:rPr>
          <w:rFonts w:ascii="Times New Roman" w:hAnsi="Times New Roman" w:cs="Times New Roman"/>
          <w:sz w:val="28"/>
          <w:szCs w:val="28"/>
        </w:rPr>
        <w:lastRenderedPageBreak/>
        <w:t>заданиям. Они выполняются как фронтально, так и в процессе самостоятельной работы, в парах.</w:t>
      </w:r>
      <w:r w:rsidR="003B7D02">
        <w:rPr>
          <w:rFonts w:ascii="Times New Roman" w:hAnsi="Times New Roman" w:cs="Times New Roman"/>
          <w:sz w:val="28"/>
          <w:szCs w:val="28"/>
        </w:rPr>
        <w:t xml:space="preserve"> </w:t>
      </w:r>
      <w:r w:rsidR="00114F86" w:rsidRPr="00141913">
        <w:rPr>
          <w:rFonts w:ascii="Times New Roman" w:hAnsi="Times New Roman" w:cs="Times New Roman"/>
          <w:sz w:val="28"/>
          <w:szCs w:val="28"/>
        </w:rPr>
        <w:t>Объём самостоятельных работ соответствует возрастным требованиям, достаточен, характер</w:t>
      </w:r>
      <w:r w:rsidR="003B7D02">
        <w:rPr>
          <w:rFonts w:ascii="Times New Roman" w:hAnsi="Times New Roman" w:cs="Times New Roman"/>
          <w:sz w:val="28"/>
          <w:szCs w:val="28"/>
        </w:rPr>
        <w:t xml:space="preserve"> </w:t>
      </w:r>
      <w:r w:rsidR="00114F86" w:rsidRPr="00141913">
        <w:rPr>
          <w:rFonts w:ascii="Times New Roman" w:hAnsi="Times New Roman" w:cs="Times New Roman"/>
          <w:sz w:val="28"/>
          <w:szCs w:val="28"/>
        </w:rPr>
        <w:t>познавательный, поисковый.</w:t>
      </w:r>
    </w:p>
    <w:p w:rsidR="00114F86" w:rsidRPr="00141913" w:rsidRDefault="00114F86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Использовались различные виды контроля: ученик – ученик (при работе в парах), самоконтроль, ученик – учитель (сравнение своей работы с образцом на доске).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Организованная данным образом работа позволила учащимся ориентироваться в своей системе знаний, отличать «новое» от уже известного с помощью учителя, добывать новые знания, находить ответы на вопросы, используя информацию, полученную на уроке.</w:t>
      </w:r>
      <w:r w:rsidR="00C45423" w:rsidRP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423"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деятельность  на уроке носила творческий характер</w:t>
      </w:r>
      <w:r w:rsid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6" w:rsidRPr="00141913" w:rsidRDefault="00114F86" w:rsidP="003B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Психологические аспекты урока.</w:t>
      </w:r>
    </w:p>
    <w:p w:rsidR="003B7D02" w:rsidRDefault="00114F86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13">
        <w:rPr>
          <w:rFonts w:ascii="Times New Roman" w:hAnsi="Times New Roman" w:cs="Times New Roman"/>
          <w:sz w:val="28"/>
          <w:szCs w:val="28"/>
        </w:rPr>
        <w:t>На уроке был создан благоприятный климат и комфортные условия для каждого ученика.</w:t>
      </w:r>
      <w:r w:rsidR="003B7D02">
        <w:rPr>
          <w:rFonts w:ascii="Times New Roman" w:hAnsi="Times New Roman" w:cs="Times New Roman"/>
          <w:sz w:val="28"/>
          <w:szCs w:val="28"/>
        </w:rPr>
        <w:t xml:space="preserve"> </w:t>
      </w:r>
      <w:r w:rsidR="00062057"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предупреждения утом</w:t>
      </w:r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ляемости учащихся использовалась музыкальная </w:t>
      </w:r>
      <w:proofErr w:type="spellStart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игры на внимание</w:t>
      </w:r>
      <w:r w:rsidR="00062057"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вторая </w:t>
      </w:r>
      <w:proofErr w:type="spellStart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</w:t>
      </w:r>
      <w:proofErr w:type="gramStart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спортивная. </w:t>
      </w:r>
      <w:r w:rsid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4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урока</w:t>
      </w:r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происходила </w:t>
      </w:r>
      <w:r w:rsidR="00062057"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смена видов деятельности.</w:t>
      </w:r>
      <w:r w:rsidR="0006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1913">
        <w:rPr>
          <w:rFonts w:ascii="Times New Roman" w:hAnsi="Times New Roman" w:cs="Times New Roman"/>
          <w:sz w:val="28"/>
          <w:szCs w:val="28"/>
        </w:rPr>
        <w:t>Учитывались физиологические и психологические особенности детей, проводились виды работы, которые снимали усталость.</w:t>
      </w:r>
      <w:r w:rsidR="00C45423">
        <w:rPr>
          <w:rFonts w:ascii="Times New Roman" w:hAnsi="Times New Roman" w:cs="Times New Roman"/>
          <w:sz w:val="28"/>
          <w:szCs w:val="28"/>
        </w:rPr>
        <w:t xml:space="preserve"> Устный счет был проведен в виде игры</w:t>
      </w:r>
      <w:r w:rsidRPr="00141913">
        <w:rPr>
          <w:rFonts w:ascii="Times New Roman" w:hAnsi="Times New Roman" w:cs="Times New Roman"/>
          <w:sz w:val="28"/>
          <w:szCs w:val="28"/>
        </w:rPr>
        <w:t xml:space="preserve"> </w:t>
      </w:r>
      <w:r w:rsidR="00C45423">
        <w:rPr>
          <w:rFonts w:ascii="Times New Roman" w:hAnsi="Times New Roman" w:cs="Times New Roman"/>
          <w:sz w:val="28"/>
          <w:szCs w:val="28"/>
        </w:rPr>
        <w:t xml:space="preserve">«Круговые примеры». </w:t>
      </w:r>
    </w:p>
    <w:p w:rsidR="009B3E09" w:rsidRPr="00301991" w:rsidRDefault="00114F86" w:rsidP="003B7D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13">
        <w:rPr>
          <w:rFonts w:ascii="Times New Roman" w:hAnsi="Times New Roman" w:cs="Times New Roman"/>
          <w:sz w:val="28"/>
          <w:szCs w:val="28"/>
        </w:rPr>
        <w:t>Развитие психических процессов на уроке происходило через мобилизацию внимания учащихся различными способами: через прямое требование, связывая изучение материала с жизнью, с помощью использования различного занимательного материала. Велась работа над преобладанием нагрузки на мышление над нагрузкой на память учащихся. Содержание материала и виды работы на уроке были направлены на поддержание познавательной активности учащихся на протяжении всего урока.</w:t>
      </w:r>
      <w:r w:rsidR="009B3E09" w:rsidRPr="009B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E09" w:rsidRPr="0030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подведении итога урока использован элемент самопознания, где дети сами оценили свои способности.</w:t>
      </w:r>
    </w:p>
    <w:p w:rsidR="00E65A8F" w:rsidRDefault="003B7D02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02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у</w:t>
      </w:r>
      <w:bookmarkStart w:id="0" w:name="_GoBack"/>
      <w:bookmarkEnd w:id="0"/>
      <w:r w:rsidR="00114F86" w:rsidRPr="00141913">
        <w:rPr>
          <w:rFonts w:ascii="Times New Roman" w:hAnsi="Times New Roman" w:cs="Times New Roman"/>
          <w:sz w:val="28"/>
          <w:szCs w:val="28"/>
        </w:rPr>
        <w:t>чебное время на уроке использовалось эффективно, запланированный объём урока выполнен, заявленной цели и поставленных задач проведённый урок достиг. Интенсивность урока была оптимальной с учётом физических и психологических возможностей первоклассников. Доброжелательная обстановка, позитивный настрой на урок, подбор современных методов и приёмов помог каждому ребёнку продвинуться в своём индивидуальном развитии.</w:t>
      </w:r>
    </w:p>
    <w:p w:rsidR="009B3E09" w:rsidRPr="00141913" w:rsidRDefault="003B7D02" w:rsidP="003B7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sectPr w:rsidR="009B3E09" w:rsidRPr="001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52"/>
    <w:rsid w:val="00062057"/>
    <w:rsid w:val="00114F86"/>
    <w:rsid w:val="00141913"/>
    <w:rsid w:val="003B7D02"/>
    <w:rsid w:val="004B78F1"/>
    <w:rsid w:val="004C5035"/>
    <w:rsid w:val="00512345"/>
    <w:rsid w:val="006D0452"/>
    <w:rsid w:val="0072034D"/>
    <w:rsid w:val="009B3E09"/>
    <w:rsid w:val="009B487C"/>
    <w:rsid w:val="00B409F4"/>
    <w:rsid w:val="00BA2D18"/>
    <w:rsid w:val="00C45423"/>
    <w:rsid w:val="00E65A8F"/>
    <w:rsid w:val="00E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72D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72D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5</cp:revision>
  <dcterms:created xsi:type="dcterms:W3CDTF">2019-04-03T05:55:00Z</dcterms:created>
  <dcterms:modified xsi:type="dcterms:W3CDTF">2019-04-09T13:46:00Z</dcterms:modified>
</cp:coreProperties>
</file>